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39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38"/>
        <w:gridCol w:w="1417"/>
        <w:gridCol w:w="5211"/>
      </w:tblGrid>
      <w:tr w:rsidR="00595A1E" w:rsidRPr="00DD2E04" w:rsidTr="00DD2E04">
        <w:trPr>
          <w:trHeight w:val="850"/>
        </w:trPr>
        <w:tc>
          <w:tcPr>
            <w:tcW w:w="7338" w:type="dxa"/>
          </w:tcPr>
          <w:p w:rsidR="00595A1E" w:rsidRDefault="00595A1E">
            <w:pPr>
              <w:spacing w:line="240" w:lineRule="auto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1417" w:type="dxa"/>
          </w:tcPr>
          <w:p w:rsidR="00595A1E" w:rsidRDefault="00595A1E">
            <w:pPr>
              <w:spacing w:line="240" w:lineRule="auto"/>
              <w:jc w:val="right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5211" w:type="dxa"/>
          </w:tcPr>
          <w:p w:rsidR="00595A1E" w:rsidRDefault="00DD2E04" w:rsidP="000E4458">
            <w:pPr>
              <w:spacing w:after="120" w:line="280" w:lineRule="exact"/>
              <w:ind w:left="459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УТВЕРЖДЕНО</w:t>
            </w:r>
          </w:p>
          <w:p w:rsidR="00DD2E04" w:rsidRDefault="000E4458" w:rsidP="00DD2E04">
            <w:pPr>
              <w:spacing w:line="280" w:lineRule="exact"/>
              <w:ind w:left="459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Министр</w:t>
            </w:r>
            <w:r w:rsidR="00DD2E04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ом</w:t>
            </w:r>
            <w:r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 связи и информатизации </w:t>
            </w:r>
          </w:p>
          <w:p w:rsidR="00595A1E" w:rsidRDefault="000D3E17" w:rsidP="00DD2E04">
            <w:pPr>
              <w:spacing w:line="280" w:lineRule="exact"/>
              <w:ind w:left="459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Республики Беларусь</w:t>
            </w:r>
            <w:r w:rsidR="00DD2E04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, председателем</w:t>
            </w:r>
            <w:r w:rsidR="000E4458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 </w:t>
            </w:r>
            <w:r w:rsidR="00DD2E04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ОКС</w:t>
            </w:r>
          </w:p>
          <w:p w:rsidR="00595A1E" w:rsidRDefault="000E4458" w:rsidP="00DD2E04">
            <w:pPr>
              <w:spacing w:line="240" w:lineRule="auto"/>
              <w:ind w:left="459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К.К.Шульган</w:t>
            </w:r>
            <w:r w:rsidR="00DD2E04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ом</w:t>
            </w:r>
            <w:proofErr w:type="spellEnd"/>
          </w:p>
        </w:tc>
      </w:tr>
    </w:tbl>
    <w:p w:rsidR="00595A1E" w:rsidRPr="00DD2E04" w:rsidRDefault="000D3E17" w:rsidP="000E4458">
      <w:pPr>
        <w:spacing w:after="120" w:line="280" w:lineRule="exact"/>
        <w:rPr>
          <w:rFonts w:ascii="Times New Roman" w:hAnsi="Times New Roman" w:cs="Times New Roman"/>
          <w:sz w:val="26"/>
          <w:szCs w:val="26"/>
          <w:lang w:val="ru-RU"/>
        </w:rPr>
      </w:pPr>
      <w:r w:rsidRPr="00DD2E04">
        <w:rPr>
          <w:rFonts w:ascii="Times New Roman" w:hAnsi="Times New Roman" w:cs="Times New Roman"/>
          <w:sz w:val="26"/>
          <w:szCs w:val="26"/>
          <w:lang w:val="ru-RU"/>
        </w:rPr>
        <w:t>ПЛАН</w:t>
      </w:r>
    </w:p>
    <w:p w:rsidR="00595A1E" w:rsidRPr="00DD2E04" w:rsidRDefault="000E4458" w:rsidP="000E4458">
      <w:pPr>
        <w:tabs>
          <w:tab w:val="left" w:pos="6096"/>
        </w:tabs>
        <w:spacing w:after="0" w:line="280" w:lineRule="exact"/>
        <w:ind w:right="6626"/>
        <w:rPr>
          <w:rFonts w:ascii="Times New Roman" w:hAnsi="Times New Roman" w:cs="Times New Roman"/>
          <w:sz w:val="26"/>
          <w:szCs w:val="26"/>
          <w:lang w:val="ru-RU"/>
        </w:rPr>
      </w:pPr>
      <w:r w:rsidRPr="00DD2E04">
        <w:rPr>
          <w:rFonts w:ascii="Times New Roman" w:hAnsi="Times New Roman" w:cs="Times New Roman"/>
          <w:sz w:val="26"/>
          <w:szCs w:val="26"/>
          <w:lang w:val="ru-RU"/>
        </w:rPr>
        <w:t>работы общественно-консультативного (экспертного)</w:t>
      </w:r>
    </w:p>
    <w:p w:rsidR="00595A1E" w:rsidRPr="00DD2E04" w:rsidRDefault="000E4458" w:rsidP="00DD2E04">
      <w:pPr>
        <w:tabs>
          <w:tab w:val="left" w:pos="6096"/>
        </w:tabs>
        <w:spacing w:after="0" w:line="280" w:lineRule="exact"/>
        <w:ind w:right="6626"/>
        <w:rPr>
          <w:rFonts w:ascii="Times New Roman" w:hAnsi="Times New Roman" w:cs="Times New Roman"/>
          <w:sz w:val="26"/>
          <w:szCs w:val="26"/>
          <w:lang w:val="ru-RU"/>
        </w:rPr>
      </w:pPr>
      <w:r w:rsidRPr="00DD2E04">
        <w:rPr>
          <w:rFonts w:ascii="Times New Roman" w:hAnsi="Times New Roman" w:cs="Times New Roman"/>
          <w:sz w:val="26"/>
          <w:szCs w:val="26"/>
          <w:lang w:val="ru-RU"/>
        </w:rPr>
        <w:t xml:space="preserve">совета по развитию предпринимательства </w:t>
      </w:r>
      <w:r w:rsidRPr="00DD2E04">
        <w:rPr>
          <w:rFonts w:ascii="Times New Roman" w:hAnsi="Times New Roman" w:cs="Times New Roman"/>
          <w:sz w:val="26"/>
          <w:szCs w:val="26"/>
          <w:lang w:val="ru-RU"/>
        </w:rPr>
        <w:br/>
        <w:t>при Министерстве связи и информатизации</w:t>
      </w:r>
      <w:r w:rsidR="00D93189" w:rsidRPr="00DD2E04">
        <w:rPr>
          <w:rFonts w:ascii="Times New Roman" w:hAnsi="Times New Roman" w:cs="Times New Roman"/>
          <w:sz w:val="26"/>
          <w:szCs w:val="26"/>
          <w:lang w:val="ru-RU"/>
        </w:rPr>
        <w:t xml:space="preserve"> Республики Беларусь </w:t>
      </w:r>
      <w:r w:rsidR="00660DFF" w:rsidRPr="00DD2E04">
        <w:rPr>
          <w:rFonts w:ascii="Times New Roman" w:hAnsi="Times New Roman" w:cs="Times New Roman"/>
          <w:sz w:val="26"/>
          <w:szCs w:val="26"/>
          <w:lang w:val="ru-RU"/>
        </w:rPr>
        <w:t>(далее – совет)</w:t>
      </w:r>
      <w:r w:rsidRPr="00DD2E04">
        <w:rPr>
          <w:rFonts w:ascii="Times New Roman" w:hAnsi="Times New Roman" w:cs="Times New Roman"/>
          <w:sz w:val="26"/>
          <w:szCs w:val="26"/>
          <w:lang w:val="ru-RU"/>
        </w:rPr>
        <w:t xml:space="preserve"> на первое полугодие 2025 года</w:t>
      </w:r>
    </w:p>
    <w:tbl>
      <w:tblPr>
        <w:tblStyle w:val="a3"/>
        <w:tblW w:w="14000" w:type="dxa"/>
        <w:tblLook w:val="04A0" w:firstRow="1" w:lastRow="0" w:firstColumn="1" w:lastColumn="0" w:noHBand="0" w:noVBand="1"/>
      </w:tblPr>
      <w:tblGrid>
        <w:gridCol w:w="7054"/>
        <w:gridCol w:w="2659"/>
        <w:gridCol w:w="4287"/>
      </w:tblGrid>
      <w:tr w:rsidR="00595A1E" w:rsidRPr="00DD2E04" w:rsidTr="00D93189">
        <w:trPr>
          <w:tblHeader/>
        </w:trPr>
        <w:tc>
          <w:tcPr>
            <w:tcW w:w="7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A1E" w:rsidRPr="00DD2E04" w:rsidRDefault="00660DFF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Повестка заседания совета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A1E" w:rsidRPr="00DD2E04" w:rsidRDefault="000D3E17" w:rsidP="00D355F4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Срок </w:t>
            </w:r>
            <w:r w:rsidR="00660DFF"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проведения заседания совета</w:t>
            </w:r>
          </w:p>
        </w:tc>
        <w:tc>
          <w:tcPr>
            <w:tcW w:w="4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95A1E" w:rsidRPr="00DD2E04" w:rsidRDefault="000D3E17" w:rsidP="00D355F4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Ответственные за </w:t>
            </w:r>
            <w:r w:rsidR="00660DFF"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подготовку материалов заседания совета</w:t>
            </w:r>
            <w:r w:rsidR="00D355F4"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*</w:t>
            </w:r>
          </w:p>
        </w:tc>
      </w:tr>
      <w:tr w:rsidR="00595A1E" w:rsidRPr="00DD2E04" w:rsidTr="00D93189">
        <w:tc>
          <w:tcPr>
            <w:tcW w:w="70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95A1E" w:rsidRPr="00DD2E04" w:rsidRDefault="00660DFF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О проекте постановления Министерства связи </w:t>
            </w:r>
            <w:r w:rsidR="00D355F4"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br/>
            </w: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и информатизации Республики Беларусь </w:t>
            </w:r>
            <w:r w:rsidR="00D355F4"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br/>
            </w: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«Об утверждении методики оценки выполнения требований к охвату территории Республики Беларусь услугами сотовой подвижной электросвязи и их качеству»</w:t>
            </w:r>
          </w:p>
          <w:p w:rsidR="00595A1E" w:rsidRPr="00DD2E04" w:rsidRDefault="00595A1E">
            <w:pPr>
              <w:spacing w:line="240" w:lineRule="auto"/>
              <w:jc w:val="both"/>
              <w:rPr>
                <w:rFonts w:ascii="Times New Roman" w:hAnsi="Times New Roman" w:cs="Times New Roman"/>
                <w:strike/>
                <w:sz w:val="26"/>
                <w:szCs w:val="26"/>
                <w:lang w:val="ru-RU"/>
              </w:rPr>
            </w:pPr>
          </w:p>
          <w:p w:rsidR="00595A1E" w:rsidRPr="00DD2E04" w:rsidRDefault="00D93189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Рассмотрение проектов нормативных правовых актов, разработанных Министерством связи и информатизации</w:t>
            </w:r>
            <w:r w:rsidR="000D3E17"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</w:p>
          <w:p w:rsidR="00595A1E" w:rsidRPr="00DD2E04" w:rsidRDefault="00D93189" w:rsidP="00FE60D2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Рассмотрение вопросов, инициированных членами совета</w:t>
            </w:r>
          </w:p>
          <w:p w:rsidR="00836A07" w:rsidRPr="00DD2E04" w:rsidRDefault="00836A07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836A07" w:rsidRPr="00DD2E04" w:rsidRDefault="00836A07" w:rsidP="00FE60D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i/>
                <w:sz w:val="26"/>
                <w:szCs w:val="26"/>
                <w:lang w:val="ru-RU"/>
              </w:rPr>
            </w:pPr>
          </w:p>
          <w:p w:rsidR="00D93189" w:rsidRPr="00DD2E04" w:rsidRDefault="00D93189" w:rsidP="00FE60D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i/>
                <w:sz w:val="26"/>
                <w:szCs w:val="26"/>
                <w:lang w:val="ru-RU"/>
              </w:rPr>
            </w:pPr>
          </w:p>
          <w:p w:rsidR="00D93189" w:rsidRPr="00DD2E04" w:rsidRDefault="00D93189" w:rsidP="00D355F4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95A1E" w:rsidRPr="00DD2E04" w:rsidRDefault="00660DFF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март</w:t>
            </w:r>
          </w:p>
          <w:p w:rsidR="00595A1E" w:rsidRPr="00DD2E04" w:rsidRDefault="00595A1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595A1E" w:rsidRPr="00DD2E04" w:rsidRDefault="00595A1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595A1E" w:rsidRPr="00DD2E04" w:rsidRDefault="00595A1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595A1E" w:rsidRPr="00DD2E04" w:rsidRDefault="00595A1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595A1E" w:rsidRPr="00DD2E04" w:rsidRDefault="00595A1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595A1E" w:rsidRPr="00DD2E04" w:rsidRDefault="00595A1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980001" w:rsidRPr="00DD2E04" w:rsidRDefault="00D93189" w:rsidP="00D93189">
            <w:pPr>
              <w:ind w:left="180" w:hanging="10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по мере   необходимости</w:t>
            </w:r>
          </w:p>
          <w:p w:rsidR="00980001" w:rsidRPr="00DD2E04" w:rsidRDefault="00980001" w:rsidP="009800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836A07" w:rsidRPr="00DD2E04" w:rsidRDefault="00D355F4" w:rsidP="00DD2E04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по мере необходимости</w:t>
            </w:r>
            <w:bookmarkStart w:id="0" w:name="_GoBack"/>
            <w:bookmarkEnd w:id="0"/>
          </w:p>
          <w:p w:rsidR="00836A07" w:rsidRPr="00DD2E04" w:rsidRDefault="00836A07" w:rsidP="00836A07">
            <w:pPr>
              <w:spacing w:before="240" w:line="257" w:lineRule="auto"/>
              <w:rPr>
                <w:rFonts w:ascii="Times New Roman" w:hAnsi="Times New Roman" w:cs="Times New Roman"/>
                <w:spacing w:val="-6"/>
                <w:sz w:val="26"/>
                <w:szCs w:val="26"/>
                <w:lang w:val="ru-RU"/>
              </w:rPr>
            </w:pPr>
          </w:p>
        </w:tc>
        <w:tc>
          <w:tcPr>
            <w:tcW w:w="428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95A1E" w:rsidRPr="00DD2E04" w:rsidRDefault="00660DFF" w:rsidP="00D9318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У</w:t>
            </w:r>
            <w:r w:rsidR="00D93189"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правление электросвязи </w:t>
            </w:r>
            <w:r w:rsidR="00D93189"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br/>
              <w:t xml:space="preserve">и </w:t>
            </w: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регулирования радиочастотного спектра </w:t>
            </w:r>
          </w:p>
          <w:p w:rsidR="00595A1E" w:rsidRPr="00DD2E04" w:rsidRDefault="00595A1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595A1E" w:rsidRPr="00DD2E04" w:rsidRDefault="00595A1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595A1E" w:rsidRPr="00DD2E04" w:rsidRDefault="00595A1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595A1E" w:rsidRPr="00DD2E04" w:rsidRDefault="00595A1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595A1E" w:rsidRPr="00DD2E04" w:rsidRDefault="00D93189" w:rsidP="00D93189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Структурные подразделения Минсвязи (разработчики нормативных правовых актов)</w:t>
            </w:r>
          </w:p>
          <w:p w:rsidR="003F09C5" w:rsidRPr="00DD2E04" w:rsidRDefault="00D355F4" w:rsidP="00D355F4">
            <w:pPr>
              <w:tabs>
                <w:tab w:val="left" w:pos="690"/>
              </w:tabs>
              <w:spacing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Члены совета</w:t>
            </w:r>
          </w:p>
          <w:p w:rsidR="003F09C5" w:rsidRPr="00DD2E04" w:rsidRDefault="003F09C5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3F09C5" w:rsidRPr="00DD2E04" w:rsidRDefault="003F09C5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3F09C5" w:rsidRPr="00DD2E04" w:rsidRDefault="003F09C5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836A07" w:rsidRPr="00DD2E04" w:rsidRDefault="00836A07" w:rsidP="00D355F4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</w:tr>
      <w:tr w:rsidR="00595A1E" w:rsidRPr="00DD2E04" w:rsidTr="00D93189">
        <w:tc>
          <w:tcPr>
            <w:tcW w:w="140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95A1E" w:rsidRPr="00DD2E04" w:rsidRDefault="000D3E17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___________________</w:t>
            </w:r>
          </w:p>
          <w:p w:rsidR="00595A1E" w:rsidRPr="00DD2E04" w:rsidRDefault="00D355F4" w:rsidP="00D355F4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D2E0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* Срок предоставления материалов секретарю совета не позднее, чем за пять дней до даты заседания</w:t>
            </w:r>
          </w:p>
        </w:tc>
      </w:tr>
    </w:tbl>
    <w:p w:rsidR="00595A1E" w:rsidRPr="00DD2E04" w:rsidRDefault="00595A1E" w:rsidP="00D355F4">
      <w:pPr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</w:p>
    <w:p w:rsidR="00DD2E04" w:rsidRPr="00DD2E04" w:rsidRDefault="00DD2E04">
      <w:pPr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</w:p>
    <w:sectPr w:rsidR="00DD2E04" w:rsidRPr="00DD2E04">
      <w:headerReference w:type="default" r:id="rId6"/>
      <w:pgSz w:w="15840" w:h="12240" w:orient="landscape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4F24" w:rsidRDefault="00B14F24">
      <w:pPr>
        <w:spacing w:after="0" w:line="240" w:lineRule="auto"/>
      </w:pPr>
      <w:r>
        <w:separator/>
      </w:r>
    </w:p>
  </w:endnote>
  <w:endnote w:type="continuationSeparator" w:id="0">
    <w:p w:rsidR="00B14F24" w:rsidRDefault="00B14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4F24" w:rsidRDefault="00B14F24">
      <w:pPr>
        <w:spacing w:after="0" w:line="240" w:lineRule="auto"/>
      </w:pPr>
      <w:r>
        <w:separator/>
      </w:r>
    </w:p>
  </w:footnote>
  <w:footnote w:type="continuationSeparator" w:id="0">
    <w:p w:rsidR="00B14F24" w:rsidRDefault="00B14F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913342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:rsidR="00595A1E" w:rsidRDefault="000D3E17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E0764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0764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E0764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D2E0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E07643">
          <w:rPr>
            <w:rFonts w:ascii="Times New Roman" w:hAnsi="Times New Roman" w:cs="Times New Roman"/>
            <w:noProof/>
            <w:sz w:val="28"/>
            <w:szCs w:val="28"/>
          </w:rPr>
          <w:fldChar w:fldCharType="end"/>
        </w:r>
      </w:p>
    </w:sdtContent>
  </w:sdt>
  <w:p w:rsidR="00595A1E" w:rsidRDefault="00595A1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A1E"/>
    <w:rsid w:val="000D3E17"/>
    <w:rsid w:val="000E4458"/>
    <w:rsid w:val="002535E2"/>
    <w:rsid w:val="003B7FC5"/>
    <w:rsid w:val="003F09C5"/>
    <w:rsid w:val="0049176A"/>
    <w:rsid w:val="004E63B0"/>
    <w:rsid w:val="00504C3B"/>
    <w:rsid w:val="00595A1E"/>
    <w:rsid w:val="00636649"/>
    <w:rsid w:val="006552A3"/>
    <w:rsid w:val="00660DFF"/>
    <w:rsid w:val="006E6737"/>
    <w:rsid w:val="00836A07"/>
    <w:rsid w:val="00890B17"/>
    <w:rsid w:val="00920965"/>
    <w:rsid w:val="00980001"/>
    <w:rsid w:val="009C7615"/>
    <w:rsid w:val="00A111D8"/>
    <w:rsid w:val="00AF726B"/>
    <w:rsid w:val="00B14F24"/>
    <w:rsid w:val="00B71AA5"/>
    <w:rsid w:val="00C75B6F"/>
    <w:rsid w:val="00D355F4"/>
    <w:rsid w:val="00D93189"/>
    <w:rsid w:val="00DB3077"/>
    <w:rsid w:val="00DD2E04"/>
    <w:rsid w:val="00E07643"/>
    <w:rsid w:val="00E62AEE"/>
    <w:rsid w:val="00EC18BC"/>
    <w:rsid w:val="00EC4B32"/>
    <w:rsid w:val="00F33FC4"/>
    <w:rsid w:val="00F65866"/>
    <w:rsid w:val="00FD46C4"/>
    <w:rsid w:val="00FE6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3FFA0A-E315-44C9-B65B-F2EA0EFE6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</w:style>
  <w:style w:type="paragraph" w:styleId="a8">
    <w:name w:val="Balloon Text"/>
    <w:basedOn w:val="a"/>
    <w:link w:val="a9"/>
    <w:uiPriority w:val="99"/>
    <w:semiHidden/>
    <w:unhideWhenUsed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Pr>
      <w:rFonts w:ascii="Arial" w:hAnsi="Arial" w:cs="Arial"/>
      <w:sz w:val="18"/>
      <w:szCs w:val="18"/>
    </w:rPr>
  </w:style>
  <w:style w:type="paragraph" w:styleId="aa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988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3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983</Characters>
  <Application>Microsoft Office Word</Application>
  <DocSecurity>4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Климович Никита Александрович</dc:creator>
  <cp:keywords/>
  <dc:description/>
  <cp:lastModifiedBy>Алешкевич Наталья Анатольевна</cp:lastModifiedBy>
  <cp:revision>2</cp:revision>
  <cp:lastPrinted>2024-09-25T13:21:00Z</cp:lastPrinted>
  <dcterms:created xsi:type="dcterms:W3CDTF">2025-02-24T12:11:00Z</dcterms:created>
  <dcterms:modified xsi:type="dcterms:W3CDTF">2025-02-24T12:11:00Z</dcterms:modified>
</cp:coreProperties>
</file>