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9F" w:rsidRDefault="00F20F9F" w:rsidP="00F20F9F">
      <w:pPr>
        <w:ind w:left="652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3</w:t>
      </w:r>
    </w:p>
    <w:p w:rsidR="00F20F9F" w:rsidRDefault="00F20F9F" w:rsidP="00F20F9F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к приказу Министерства связи и информатизации Республики Беларусь</w:t>
      </w:r>
    </w:p>
    <w:p w:rsidR="00F20F9F" w:rsidRDefault="00C4558D" w:rsidP="00F20F9F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от 18.11.2022</w:t>
      </w:r>
      <w:r w:rsidR="00F20F9F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293</w:t>
      </w:r>
    </w:p>
    <w:p w:rsidR="003B5639" w:rsidRDefault="003B5639" w:rsidP="003B5639">
      <w:pPr>
        <w:rPr>
          <w:b/>
          <w:i/>
          <w:sz w:val="30"/>
          <w:szCs w:val="30"/>
        </w:rPr>
      </w:pPr>
    </w:p>
    <w:p w:rsidR="003B5639" w:rsidRDefault="003B5639" w:rsidP="003B5639">
      <w:pPr>
        <w:rPr>
          <w:sz w:val="30"/>
          <w:szCs w:val="30"/>
        </w:rPr>
      </w:pPr>
      <w:r>
        <w:rPr>
          <w:sz w:val="30"/>
          <w:szCs w:val="30"/>
        </w:rPr>
        <w:t>КРИТЕРИИ</w:t>
      </w:r>
    </w:p>
    <w:p w:rsidR="003B5639" w:rsidRDefault="003B5639" w:rsidP="003B5639">
      <w:pPr>
        <w:spacing w:line="260" w:lineRule="exact"/>
        <w:ind w:right="2886"/>
        <w:jc w:val="both"/>
        <w:rPr>
          <w:sz w:val="30"/>
          <w:szCs w:val="30"/>
        </w:rPr>
      </w:pPr>
      <w:r w:rsidRPr="002B7763">
        <w:rPr>
          <w:sz w:val="30"/>
          <w:szCs w:val="30"/>
        </w:rPr>
        <w:t xml:space="preserve">оценки степени риска для </w:t>
      </w:r>
      <w:r>
        <w:rPr>
          <w:sz w:val="30"/>
          <w:szCs w:val="30"/>
        </w:rPr>
        <w:t>операторов почтовой связи</w:t>
      </w:r>
      <w:r w:rsidRPr="002B7763">
        <w:rPr>
          <w:sz w:val="30"/>
          <w:szCs w:val="30"/>
        </w:rPr>
        <w:t xml:space="preserve">, оказывающих услуги </w:t>
      </w:r>
      <w:r>
        <w:rPr>
          <w:sz w:val="30"/>
          <w:szCs w:val="30"/>
        </w:rPr>
        <w:t>почтовой связи общего пользования по пересылке почтовых отправлений</w:t>
      </w:r>
      <w:r w:rsidRPr="002B7763">
        <w:rPr>
          <w:sz w:val="30"/>
          <w:szCs w:val="30"/>
        </w:rPr>
        <w:t>, в рамках осуществления деятельности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</w:p>
    <w:p w:rsidR="003B5639" w:rsidRDefault="003B5639" w:rsidP="003B5639">
      <w:pPr>
        <w:spacing w:line="280" w:lineRule="exact"/>
        <w:ind w:right="2886"/>
        <w:jc w:val="both"/>
        <w:rPr>
          <w:sz w:val="30"/>
          <w:szCs w:val="30"/>
        </w:rPr>
      </w:pPr>
    </w:p>
    <w:tbl>
      <w:tblPr>
        <w:tblStyle w:val="a8"/>
        <w:tblW w:w="9471" w:type="dxa"/>
        <w:tblInd w:w="147" w:type="dxa"/>
        <w:tblLook w:val="04A0" w:firstRow="1" w:lastRow="0" w:firstColumn="1" w:lastColumn="0" w:noHBand="0" w:noVBand="1"/>
      </w:tblPr>
      <w:tblGrid>
        <w:gridCol w:w="8463"/>
        <w:gridCol w:w="741"/>
        <w:gridCol w:w="267"/>
      </w:tblGrid>
      <w:tr w:rsidR="003B5639" w:rsidRPr="00E97C87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AC00EF" w:rsidRDefault="003B5639" w:rsidP="00F2331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741" w:type="dxa"/>
          </w:tcPr>
          <w:p w:rsidR="003B5639" w:rsidRPr="00AC00EF" w:rsidRDefault="003B5639" w:rsidP="00F233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 xml:space="preserve">1. Непредставление (несвоевременное представление) оператором почтовой связи, осуществляющим пересылку почтовых отправлений, отчетности в рамках осуществления деятельности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(далее </w:t>
            </w:r>
            <w:r w:rsidRPr="003B5639">
              <w:rPr>
                <w:rFonts w:eastAsia="Calibri"/>
                <w:sz w:val="26"/>
                <w:szCs w:val="26"/>
              </w:rPr>
              <w:t>–</w:t>
            </w:r>
            <w:r w:rsidRPr="003B5639">
              <w:rPr>
                <w:sz w:val="26"/>
                <w:szCs w:val="26"/>
              </w:rPr>
              <w:t xml:space="preserve"> ПОД/ФТ)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4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2. Представление недостоверной отчетности оператором почтовой связи, осуществляющим пересылку почтовых отправлений, в рамках осуществления деятельности в сфере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5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3. Наличие в течение одного года одного и более фактов корректировки оператором почтовой связи, осуществляющим пересылку почтовых отправлений, отчетности в рамках осуществления деятельности в сфере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2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4. Наличие в течение одного года обоснованных обращений в отношении оператора почтовой связи, осуществляющего пересылку почтовых отправлений, в рамках осуществления деятельности в сфере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3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5. Отсутствие у оператора почтовой связи, осуществляющего пересылку почтовых отправлений, локальных правовых актов в сфере ПОД/ФТ (политика, правила, процедуры, положения, распоряжения, решения, приказы, методики, должностные инструкции и иные)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6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6. Отсутствие у оператора почтовой связи, осуществляющего пересылку почтовых отправлений, должностного лица, ответственного за выполнение правил внутреннего контроля, ответственных должностных лиц в сфере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3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7. Непроведение оператором почтовой связи, осуществляющим пересылку почтовых отправлений, внутренних проверок по вопросам</w:t>
            </w:r>
            <w:r w:rsidRPr="003B5639">
              <w:rPr>
                <w:bCs/>
                <w:sz w:val="26"/>
                <w:szCs w:val="26"/>
              </w:rPr>
              <w:t xml:space="preserve"> в сфере</w:t>
            </w:r>
            <w:r w:rsidRPr="003B5639">
              <w:rPr>
                <w:sz w:val="26"/>
                <w:szCs w:val="26"/>
              </w:rPr>
              <w:t xml:space="preserve">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4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8. Наличие в отчетном году, а также в течение трех предшествующих ему календарных лет фактов несоблюдения требований законодательства о ПОД/ФТ оператором почтовой связи, осуществляющим пересылку почтовых отправлений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7</w:t>
            </w:r>
          </w:p>
        </w:tc>
      </w:tr>
      <w:tr w:rsidR="003B5639" w:rsidRPr="003B5639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9. Несоблюдение оператором почтовой связи, осуществляющим пересылку почтовых отправлений, требований законодательства о ПОД/ФТ в части проведения идентификации (анкетирования) и верификации участников финансовой операции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4</w:t>
            </w:r>
          </w:p>
        </w:tc>
      </w:tr>
      <w:tr w:rsidR="003B5639" w:rsidRPr="003B5639" w:rsidTr="00F23311"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10. Непредставление (несвоевременное представление), оператором почтовой связи, осуществляющим пересылку почтовых отправлений, запрашиваемых Минсвязи сведений и информации по вопросам</w:t>
            </w:r>
            <w:r w:rsidRPr="003B5639">
              <w:rPr>
                <w:bCs/>
                <w:sz w:val="26"/>
                <w:szCs w:val="26"/>
              </w:rPr>
              <w:t xml:space="preserve"> в сфере</w:t>
            </w:r>
            <w:r w:rsidRPr="003B5639">
              <w:rPr>
                <w:sz w:val="26"/>
                <w:szCs w:val="26"/>
              </w:rPr>
              <w:t xml:space="preserve"> ПОД/ФТ</w:t>
            </w:r>
          </w:p>
        </w:tc>
        <w:tc>
          <w:tcPr>
            <w:tcW w:w="741" w:type="dxa"/>
          </w:tcPr>
          <w:p w:rsidR="003B5639" w:rsidRP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3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5639" w:rsidRPr="003B5639" w:rsidRDefault="003B5639" w:rsidP="00F23311">
            <w:pPr>
              <w:rPr>
                <w:sz w:val="30"/>
                <w:szCs w:val="30"/>
              </w:rPr>
            </w:pPr>
          </w:p>
        </w:tc>
      </w:tr>
      <w:tr w:rsidR="003B5639" w:rsidRPr="00E97C87" w:rsidTr="00F23311">
        <w:trPr>
          <w:gridAfter w:val="1"/>
          <w:wAfter w:w="267" w:type="dxa"/>
        </w:trPr>
        <w:tc>
          <w:tcPr>
            <w:tcW w:w="8463" w:type="dxa"/>
          </w:tcPr>
          <w:p w:rsidR="003B5639" w:rsidRPr="003B5639" w:rsidRDefault="003B5639" w:rsidP="00F23311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11. Иное невыполнение оператором почтовой связи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  <w:tc>
          <w:tcPr>
            <w:tcW w:w="741" w:type="dxa"/>
          </w:tcPr>
          <w:p w:rsidR="003B5639" w:rsidRDefault="003B5639" w:rsidP="00F2331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3B5639">
              <w:rPr>
                <w:sz w:val="26"/>
                <w:szCs w:val="26"/>
              </w:rPr>
              <w:t>2</w:t>
            </w:r>
          </w:p>
        </w:tc>
      </w:tr>
    </w:tbl>
    <w:p w:rsidR="003B5639" w:rsidRDefault="003B5639" w:rsidP="003B5639">
      <w:pPr>
        <w:jc w:val="both"/>
        <w:rPr>
          <w:sz w:val="30"/>
          <w:szCs w:val="30"/>
        </w:rPr>
      </w:pPr>
    </w:p>
    <w:sectPr w:rsidR="003B5639" w:rsidSect="003A0A9E">
      <w:headerReference w:type="default" r:id="rId8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0C" w:rsidRDefault="006C6F0C" w:rsidP="00786FE8">
      <w:r>
        <w:separator/>
      </w:r>
    </w:p>
  </w:endnote>
  <w:endnote w:type="continuationSeparator" w:id="0">
    <w:p w:rsidR="006C6F0C" w:rsidRDefault="006C6F0C" w:rsidP="0078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0C" w:rsidRDefault="006C6F0C" w:rsidP="00786FE8">
      <w:r>
        <w:separator/>
      </w:r>
    </w:p>
  </w:footnote>
  <w:footnote w:type="continuationSeparator" w:id="0">
    <w:p w:rsidR="006C6F0C" w:rsidRDefault="006C6F0C" w:rsidP="0078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0082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786FE8" w:rsidRPr="00D20FAB" w:rsidRDefault="00786FE8">
        <w:pPr>
          <w:pStyle w:val="a3"/>
          <w:jc w:val="center"/>
          <w:rPr>
            <w:sz w:val="28"/>
            <w:szCs w:val="28"/>
          </w:rPr>
        </w:pPr>
        <w:r w:rsidRPr="00D20FAB">
          <w:rPr>
            <w:sz w:val="28"/>
            <w:szCs w:val="28"/>
          </w:rPr>
          <w:fldChar w:fldCharType="begin"/>
        </w:r>
        <w:r w:rsidRPr="00D20FAB">
          <w:rPr>
            <w:sz w:val="28"/>
            <w:szCs w:val="28"/>
          </w:rPr>
          <w:instrText xml:space="preserve"> PAGE   \* MERGEFORMAT </w:instrText>
        </w:r>
        <w:r w:rsidRPr="00D20FAB">
          <w:rPr>
            <w:sz w:val="28"/>
            <w:szCs w:val="28"/>
          </w:rPr>
          <w:fldChar w:fldCharType="separate"/>
        </w:r>
        <w:r w:rsidR="003B5639">
          <w:rPr>
            <w:noProof/>
            <w:sz w:val="28"/>
            <w:szCs w:val="28"/>
          </w:rPr>
          <w:t>2</w:t>
        </w:r>
        <w:r w:rsidRPr="00D20FAB">
          <w:rPr>
            <w:noProof/>
            <w:sz w:val="28"/>
            <w:szCs w:val="28"/>
          </w:rPr>
          <w:fldChar w:fldCharType="end"/>
        </w:r>
      </w:p>
    </w:sdtContent>
  </w:sdt>
  <w:p w:rsidR="00786FE8" w:rsidRDefault="00786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475"/>
    <w:multiLevelType w:val="hybridMultilevel"/>
    <w:tmpl w:val="56F2DE0E"/>
    <w:lvl w:ilvl="0" w:tplc="29AAB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32701"/>
    <w:rsid w:val="00043BC6"/>
    <w:rsid w:val="000503D8"/>
    <w:rsid w:val="000701F6"/>
    <w:rsid w:val="00071171"/>
    <w:rsid w:val="000864D5"/>
    <w:rsid w:val="00091306"/>
    <w:rsid w:val="00096502"/>
    <w:rsid w:val="000A0D6C"/>
    <w:rsid w:val="000A467A"/>
    <w:rsid w:val="000B17A9"/>
    <w:rsid w:val="000B45FF"/>
    <w:rsid w:val="000C2884"/>
    <w:rsid w:val="000D0799"/>
    <w:rsid w:val="000D16AE"/>
    <w:rsid w:val="000E2026"/>
    <w:rsid w:val="000E4C62"/>
    <w:rsid w:val="000F5F91"/>
    <w:rsid w:val="0014259B"/>
    <w:rsid w:val="00144B38"/>
    <w:rsid w:val="0017010B"/>
    <w:rsid w:val="0017359C"/>
    <w:rsid w:val="001800FD"/>
    <w:rsid w:val="00192773"/>
    <w:rsid w:val="001939C8"/>
    <w:rsid w:val="001B0F91"/>
    <w:rsid w:val="001B133B"/>
    <w:rsid w:val="001B2072"/>
    <w:rsid w:val="001C507D"/>
    <w:rsid w:val="001D5BD6"/>
    <w:rsid w:val="001D66A3"/>
    <w:rsid w:val="00203FEF"/>
    <w:rsid w:val="00215187"/>
    <w:rsid w:val="002336AC"/>
    <w:rsid w:val="0025207B"/>
    <w:rsid w:val="00254342"/>
    <w:rsid w:val="0026232D"/>
    <w:rsid w:val="00264895"/>
    <w:rsid w:val="00265E13"/>
    <w:rsid w:val="002831D3"/>
    <w:rsid w:val="002A2195"/>
    <w:rsid w:val="002A2D98"/>
    <w:rsid w:val="002B4467"/>
    <w:rsid w:val="002C02EB"/>
    <w:rsid w:val="002C40C1"/>
    <w:rsid w:val="002E357F"/>
    <w:rsid w:val="002E7162"/>
    <w:rsid w:val="002E7949"/>
    <w:rsid w:val="00306E2A"/>
    <w:rsid w:val="00332886"/>
    <w:rsid w:val="003505C3"/>
    <w:rsid w:val="00350819"/>
    <w:rsid w:val="00350A41"/>
    <w:rsid w:val="00355ACA"/>
    <w:rsid w:val="00356450"/>
    <w:rsid w:val="003625C0"/>
    <w:rsid w:val="00362EDA"/>
    <w:rsid w:val="0036400A"/>
    <w:rsid w:val="00365AA1"/>
    <w:rsid w:val="00371D6B"/>
    <w:rsid w:val="003859A3"/>
    <w:rsid w:val="003A0A9E"/>
    <w:rsid w:val="003B5639"/>
    <w:rsid w:val="003D38DD"/>
    <w:rsid w:val="003E102B"/>
    <w:rsid w:val="003E45C3"/>
    <w:rsid w:val="003F1D21"/>
    <w:rsid w:val="003F531D"/>
    <w:rsid w:val="0042557E"/>
    <w:rsid w:val="004262F9"/>
    <w:rsid w:val="00437AEE"/>
    <w:rsid w:val="004424E1"/>
    <w:rsid w:val="0044419C"/>
    <w:rsid w:val="00466F33"/>
    <w:rsid w:val="004704C2"/>
    <w:rsid w:val="00482F08"/>
    <w:rsid w:val="004926D8"/>
    <w:rsid w:val="004A1340"/>
    <w:rsid w:val="004A2EC5"/>
    <w:rsid w:val="004A39D8"/>
    <w:rsid w:val="004A7B98"/>
    <w:rsid w:val="004B48B7"/>
    <w:rsid w:val="004D35C9"/>
    <w:rsid w:val="004D74E2"/>
    <w:rsid w:val="005056CE"/>
    <w:rsid w:val="00521474"/>
    <w:rsid w:val="00531878"/>
    <w:rsid w:val="0053681C"/>
    <w:rsid w:val="00554CEE"/>
    <w:rsid w:val="00567106"/>
    <w:rsid w:val="00573096"/>
    <w:rsid w:val="00586473"/>
    <w:rsid w:val="0059669C"/>
    <w:rsid w:val="005B1ED2"/>
    <w:rsid w:val="005B433B"/>
    <w:rsid w:val="005C582D"/>
    <w:rsid w:val="005F543D"/>
    <w:rsid w:val="006070FC"/>
    <w:rsid w:val="0061148D"/>
    <w:rsid w:val="00616E01"/>
    <w:rsid w:val="00626969"/>
    <w:rsid w:val="006306B8"/>
    <w:rsid w:val="0063430F"/>
    <w:rsid w:val="00636B50"/>
    <w:rsid w:val="006472E5"/>
    <w:rsid w:val="0066125C"/>
    <w:rsid w:val="00666296"/>
    <w:rsid w:val="006700B3"/>
    <w:rsid w:val="006A685E"/>
    <w:rsid w:val="006C0D27"/>
    <w:rsid w:val="006C6F0C"/>
    <w:rsid w:val="006D2680"/>
    <w:rsid w:val="006E1513"/>
    <w:rsid w:val="006E1B1B"/>
    <w:rsid w:val="006E2D78"/>
    <w:rsid w:val="006F7034"/>
    <w:rsid w:val="007027CC"/>
    <w:rsid w:val="00705E57"/>
    <w:rsid w:val="0072044B"/>
    <w:rsid w:val="00721D65"/>
    <w:rsid w:val="00724278"/>
    <w:rsid w:val="007314D4"/>
    <w:rsid w:val="00740011"/>
    <w:rsid w:val="007517EF"/>
    <w:rsid w:val="00751AD8"/>
    <w:rsid w:val="00751BA4"/>
    <w:rsid w:val="00773079"/>
    <w:rsid w:val="007743B4"/>
    <w:rsid w:val="00786FE8"/>
    <w:rsid w:val="0079033F"/>
    <w:rsid w:val="007916D9"/>
    <w:rsid w:val="007B1BEC"/>
    <w:rsid w:val="007D0B6B"/>
    <w:rsid w:val="007E49B8"/>
    <w:rsid w:val="007E6ED8"/>
    <w:rsid w:val="007E7A95"/>
    <w:rsid w:val="007F49F1"/>
    <w:rsid w:val="00807EA0"/>
    <w:rsid w:val="008320E1"/>
    <w:rsid w:val="00842261"/>
    <w:rsid w:val="008744B9"/>
    <w:rsid w:val="008746B1"/>
    <w:rsid w:val="008754E5"/>
    <w:rsid w:val="008878F8"/>
    <w:rsid w:val="0089019F"/>
    <w:rsid w:val="0089555B"/>
    <w:rsid w:val="008B1ABE"/>
    <w:rsid w:val="008C1746"/>
    <w:rsid w:val="008C7156"/>
    <w:rsid w:val="008E1C91"/>
    <w:rsid w:val="008F25F2"/>
    <w:rsid w:val="008F2EA5"/>
    <w:rsid w:val="008F30CB"/>
    <w:rsid w:val="008F3683"/>
    <w:rsid w:val="00902E59"/>
    <w:rsid w:val="00910E15"/>
    <w:rsid w:val="00920DD5"/>
    <w:rsid w:val="00945549"/>
    <w:rsid w:val="00982513"/>
    <w:rsid w:val="0098490E"/>
    <w:rsid w:val="009A6EAE"/>
    <w:rsid w:val="009B0F2A"/>
    <w:rsid w:val="009B4509"/>
    <w:rsid w:val="009B53FE"/>
    <w:rsid w:val="009C692F"/>
    <w:rsid w:val="009D1558"/>
    <w:rsid w:val="009E0A53"/>
    <w:rsid w:val="009F4BD9"/>
    <w:rsid w:val="00A03BDE"/>
    <w:rsid w:val="00A04C0D"/>
    <w:rsid w:val="00A135B9"/>
    <w:rsid w:val="00A148B1"/>
    <w:rsid w:val="00A204EF"/>
    <w:rsid w:val="00A232E5"/>
    <w:rsid w:val="00A406AC"/>
    <w:rsid w:val="00A52CB5"/>
    <w:rsid w:val="00A642D1"/>
    <w:rsid w:val="00A666A1"/>
    <w:rsid w:val="00A71035"/>
    <w:rsid w:val="00A81A03"/>
    <w:rsid w:val="00A8374A"/>
    <w:rsid w:val="00AA3906"/>
    <w:rsid w:val="00AB0B5A"/>
    <w:rsid w:val="00AC00EF"/>
    <w:rsid w:val="00AC768F"/>
    <w:rsid w:val="00AE132B"/>
    <w:rsid w:val="00AF1945"/>
    <w:rsid w:val="00B12B02"/>
    <w:rsid w:val="00B177D8"/>
    <w:rsid w:val="00B448E9"/>
    <w:rsid w:val="00B4540E"/>
    <w:rsid w:val="00B62307"/>
    <w:rsid w:val="00B663E7"/>
    <w:rsid w:val="00B70943"/>
    <w:rsid w:val="00B7507E"/>
    <w:rsid w:val="00B83263"/>
    <w:rsid w:val="00B928AF"/>
    <w:rsid w:val="00B94BF3"/>
    <w:rsid w:val="00B95D8B"/>
    <w:rsid w:val="00B97DB2"/>
    <w:rsid w:val="00BA2A28"/>
    <w:rsid w:val="00BA3BD3"/>
    <w:rsid w:val="00BC34F4"/>
    <w:rsid w:val="00BD513F"/>
    <w:rsid w:val="00BE5C9C"/>
    <w:rsid w:val="00BF18D8"/>
    <w:rsid w:val="00BF6002"/>
    <w:rsid w:val="00BF6A2F"/>
    <w:rsid w:val="00C000CD"/>
    <w:rsid w:val="00C12C6D"/>
    <w:rsid w:val="00C4270D"/>
    <w:rsid w:val="00C4558D"/>
    <w:rsid w:val="00C50216"/>
    <w:rsid w:val="00C513EC"/>
    <w:rsid w:val="00C72E85"/>
    <w:rsid w:val="00C76F77"/>
    <w:rsid w:val="00CA4EE9"/>
    <w:rsid w:val="00CA60AA"/>
    <w:rsid w:val="00CB1C1D"/>
    <w:rsid w:val="00CB2C06"/>
    <w:rsid w:val="00CC26DE"/>
    <w:rsid w:val="00CC521A"/>
    <w:rsid w:val="00CE67D1"/>
    <w:rsid w:val="00CF120D"/>
    <w:rsid w:val="00CF2618"/>
    <w:rsid w:val="00D06318"/>
    <w:rsid w:val="00D20FAB"/>
    <w:rsid w:val="00D26605"/>
    <w:rsid w:val="00D4083F"/>
    <w:rsid w:val="00D43E66"/>
    <w:rsid w:val="00D46017"/>
    <w:rsid w:val="00D53E10"/>
    <w:rsid w:val="00D57960"/>
    <w:rsid w:val="00D72E12"/>
    <w:rsid w:val="00D80621"/>
    <w:rsid w:val="00D86849"/>
    <w:rsid w:val="00D93DFA"/>
    <w:rsid w:val="00DA3F0C"/>
    <w:rsid w:val="00DA51F3"/>
    <w:rsid w:val="00DA552F"/>
    <w:rsid w:val="00DD1833"/>
    <w:rsid w:val="00DD4AE2"/>
    <w:rsid w:val="00DD58D8"/>
    <w:rsid w:val="00DE03F9"/>
    <w:rsid w:val="00DE7F8D"/>
    <w:rsid w:val="00DF1214"/>
    <w:rsid w:val="00DF3410"/>
    <w:rsid w:val="00DF38C4"/>
    <w:rsid w:val="00DF747D"/>
    <w:rsid w:val="00E07A66"/>
    <w:rsid w:val="00E10C88"/>
    <w:rsid w:val="00E11CBB"/>
    <w:rsid w:val="00E13E52"/>
    <w:rsid w:val="00E2649B"/>
    <w:rsid w:val="00E30439"/>
    <w:rsid w:val="00E31EE6"/>
    <w:rsid w:val="00E51AA3"/>
    <w:rsid w:val="00E6486E"/>
    <w:rsid w:val="00E7235D"/>
    <w:rsid w:val="00E870A6"/>
    <w:rsid w:val="00EA0B1B"/>
    <w:rsid w:val="00EA7B67"/>
    <w:rsid w:val="00EB2ABB"/>
    <w:rsid w:val="00EB38E7"/>
    <w:rsid w:val="00EC226E"/>
    <w:rsid w:val="00ED493D"/>
    <w:rsid w:val="00EE0793"/>
    <w:rsid w:val="00EF1F65"/>
    <w:rsid w:val="00EF6B1D"/>
    <w:rsid w:val="00F01AB2"/>
    <w:rsid w:val="00F16A08"/>
    <w:rsid w:val="00F16C04"/>
    <w:rsid w:val="00F177BC"/>
    <w:rsid w:val="00F20F9F"/>
    <w:rsid w:val="00F23A39"/>
    <w:rsid w:val="00F35CB4"/>
    <w:rsid w:val="00F40D2A"/>
    <w:rsid w:val="00F5416B"/>
    <w:rsid w:val="00F6084A"/>
    <w:rsid w:val="00F6191D"/>
    <w:rsid w:val="00F74746"/>
    <w:rsid w:val="00F779E1"/>
    <w:rsid w:val="00F83146"/>
    <w:rsid w:val="00F8629B"/>
    <w:rsid w:val="00F931EA"/>
    <w:rsid w:val="00FC2053"/>
    <w:rsid w:val="00FC5BA5"/>
    <w:rsid w:val="00FC75F9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260E-CF48-46E1-BB0C-B05D14E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033F"/>
    <w:pPr>
      <w:ind w:left="720"/>
      <w:contextualSpacing/>
    </w:pPr>
  </w:style>
  <w:style w:type="table" w:styleId="a8">
    <w:name w:val="Table Grid"/>
    <w:basedOn w:val="a1"/>
    <w:uiPriority w:val="39"/>
    <w:rsid w:val="002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554CEE"/>
    <w:pPr>
      <w:ind w:firstLine="709"/>
      <w:jc w:val="both"/>
    </w:pPr>
    <w:rPr>
      <w:rFonts w:ascii="Calibri" w:hAnsi="Calibri"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A232E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7010B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010B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ECA0-36A3-4206-9ADC-FAE7D40C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С. Ивашкевич</dc:creator>
  <cp:keywords/>
  <dc:description/>
  <cp:lastModifiedBy>Мошенский А.И.</cp:lastModifiedBy>
  <cp:revision>2</cp:revision>
  <cp:lastPrinted>2022-04-13T13:20:00Z</cp:lastPrinted>
  <dcterms:created xsi:type="dcterms:W3CDTF">2026-06-16T07:36:00Z</dcterms:created>
  <dcterms:modified xsi:type="dcterms:W3CDTF">2026-06-16T07:36:00Z</dcterms:modified>
</cp:coreProperties>
</file>