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6E" w:rsidRPr="00A14E05" w:rsidRDefault="008B5DAE" w:rsidP="00603E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ТЕХНИЧЕСКИЙ </w:t>
      </w:r>
      <w:r w:rsidR="00603E7B" w:rsidRPr="00A14E05">
        <w:rPr>
          <w:rFonts w:ascii="Times New Roman" w:hAnsi="Times New Roman" w:cs="Times New Roman"/>
          <w:b/>
          <w:sz w:val="30"/>
          <w:szCs w:val="30"/>
          <w:lang w:val="ru-RU"/>
        </w:rPr>
        <w:t>ПАСПОРТ МЕРОПРИЯТИЯ</w:t>
      </w:r>
    </w:p>
    <w:p w:rsidR="00603E7B" w:rsidRDefault="00603E7B" w:rsidP="00603E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Государственной программы «Цифровое развитие Беларуси» на 2021 – 202</w:t>
      </w:r>
      <w:r w:rsidR="007755C8">
        <w:rPr>
          <w:rFonts w:ascii="Times New Roman" w:hAnsi="Times New Roman" w:cs="Times New Roman"/>
          <w:sz w:val="30"/>
          <w:szCs w:val="30"/>
          <w:lang w:val="ru-RU"/>
        </w:rPr>
        <w:t>5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годы</w:t>
      </w:r>
      <w:r w:rsidR="005618F7">
        <w:rPr>
          <w:rStyle w:val="ab"/>
          <w:rFonts w:ascii="Times New Roman" w:hAnsi="Times New Roman" w:cs="Times New Roman"/>
          <w:sz w:val="30"/>
          <w:szCs w:val="30"/>
          <w:lang w:val="ru-RU"/>
        </w:rPr>
        <w:endnoteReference w:customMarkFollows="1" w:id="1"/>
        <w:t>*</w:t>
      </w:r>
    </w:p>
    <w:p w:rsidR="00603E7B" w:rsidRPr="001C445D" w:rsidRDefault="00603E7B" w:rsidP="00603E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45CFB" w:rsidRPr="00A14E05" w:rsidRDefault="00845CFB" w:rsidP="00845CF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14E05">
        <w:rPr>
          <w:rFonts w:ascii="Times New Roman" w:hAnsi="Times New Roman" w:cs="Times New Roman"/>
          <w:b/>
          <w:sz w:val="30"/>
          <w:szCs w:val="30"/>
          <w:lang w:val="ru-RU"/>
        </w:rPr>
        <w:t>ОБЩИЕ СВЕДЕНИЯ</w:t>
      </w:r>
    </w:p>
    <w:p w:rsidR="00845CFB" w:rsidRPr="001C445D" w:rsidRDefault="00845CFB" w:rsidP="00A14E05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1701"/>
        <w:gridCol w:w="1843"/>
        <w:gridCol w:w="992"/>
        <w:gridCol w:w="992"/>
        <w:gridCol w:w="992"/>
        <w:gridCol w:w="993"/>
        <w:gridCol w:w="1134"/>
      </w:tblGrid>
      <w:tr w:rsidR="008B5DAE" w:rsidRPr="00680301" w:rsidTr="006E5CD1">
        <w:tc>
          <w:tcPr>
            <w:tcW w:w="14029" w:type="dxa"/>
            <w:gridSpan w:val="9"/>
          </w:tcPr>
          <w:p w:rsidR="008B5DAE" w:rsidRPr="00C64F47" w:rsidRDefault="008B5DAE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6803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ru-RU"/>
              </w:rPr>
              <w:t>Поля, заполняемые при подаче предложения в Государственную программу</w:t>
            </w:r>
          </w:p>
        </w:tc>
      </w:tr>
      <w:tr w:rsidR="00535539" w:rsidRPr="00680301" w:rsidTr="00845CFB">
        <w:tc>
          <w:tcPr>
            <w:tcW w:w="2122" w:type="dxa"/>
          </w:tcPr>
          <w:p w:rsidR="00296653" w:rsidRPr="00845CFB" w:rsidRDefault="00535539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C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  <w:p w:rsidR="0005062A" w:rsidRPr="00845CFB" w:rsidRDefault="0005062A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5062A" w:rsidRPr="00845CFB" w:rsidRDefault="0005062A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535539" w:rsidRPr="00C64F47" w:rsidRDefault="00C64F47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п</w:t>
            </w:r>
            <w:r w:rsidRPr="00C64F4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олное наименование мероприятия</w:t>
            </w:r>
          </w:p>
        </w:tc>
        <w:tc>
          <w:tcPr>
            <w:tcW w:w="1843" w:type="dxa"/>
          </w:tcPr>
          <w:p w:rsidR="00535539" w:rsidRPr="0005062A" w:rsidRDefault="0068030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подпрограм-мы</w:t>
            </w:r>
          </w:p>
        </w:tc>
        <w:tc>
          <w:tcPr>
            <w:tcW w:w="5103" w:type="dxa"/>
            <w:gridSpan w:val="5"/>
          </w:tcPr>
          <w:p w:rsidR="00535539" w:rsidRPr="00C64F47" w:rsidRDefault="00680301" w:rsidP="00680301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4F4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подпрограммы Государственной программы, в которую предполагается включение мероприятия</w:t>
            </w:r>
          </w:p>
        </w:tc>
      </w:tr>
      <w:tr w:rsidR="00845CFB" w:rsidRPr="00680301" w:rsidTr="00845CFB">
        <w:tc>
          <w:tcPr>
            <w:tcW w:w="2122" w:type="dxa"/>
          </w:tcPr>
          <w:p w:rsidR="00845CFB" w:rsidRPr="00845CFB" w:rsidRDefault="00845CFB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C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Заказчик(-и) мероприятия</w:t>
            </w:r>
          </w:p>
        </w:tc>
        <w:tc>
          <w:tcPr>
            <w:tcW w:w="4961" w:type="dxa"/>
            <w:gridSpan w:val="2"/>
          </w:tcPr>
          <w:p w:rsidR="00845CFB" w:rsidRPr="00C64F47" w:rsidRDefault="00845CFB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64F4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(-я)</w:t>
            </w:r>
          </w:p>
        </w:tc>
        <w:tc>
          <w:tcPr>
            <w:tcW w:w="1843" w:type="dxa"/>
          </w:tcPr>
          <w:p w:rsidR="00845CFB" w:rsidRPr="00537B9A" w:rsidRDefault="00680301" w:rsidP="0068030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5103" w:type="dxa"/>
            <w:gridSpan w:val="5"/>
          </w:tcPr>
          <w:p w:rsidR="00845CFB" w:rsidRPr="00B43314" w:rsidRDefault="00680301" w:rsidP="00B43314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C64F4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планируемый период реализации мероприятия (начало – окончание)</w:t>
            </w:r>
          </w:p>
        </w:tc>
      </w:tr>
      <w:tr w:rsidR="008B5DAE" w:rsidRPr="00680301" w:rsidTr="008B5DAE">
        <w:trPr>
          <w:trHeight w:val="401"/>
        </w:trPr>
        <w:tc>
          <w:tcPr>
            <w:tcW w:w="2122" w:type="dxa"/>
          </w:tcPr>
          <w:p w:rsidR="008B5DAE" w:rsidRPr="00845CFB" w:rsidRDefault="008B5DAE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 межведомствен-ной рабочей группы (МРГ)</w:t>
            </w:r>
          </w:p>
        </w:tc>
        <w:tc>
          <w:tcPr>
            <w:tcW w:w="4961" w:type="dxa"/>
            <w:gridSpan w:val="2"/>
          </w:tcPr>
          <w:p w:rsidR="008B5DAE" w:rsidRPr="008B5DAE" w:rsidRDefault="008B5DAE" w:rsidP="001052D1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ФИО и должность,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e</w:t>
            </w:r>
            <w:r w:rsidRPr="008B5DAE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mail</w:t>
            </w:r>
          </w:p>
        </w:tc>
        <w:tc>
          <w:tcPr>
            <w:tcW w:w="1843" w:type="dxa"/>
          </w:tcPr>
          <w:p w:rsidR="008B5DAE" w:rsidRPr="00537B9A" w:rsidRDefault="00680301" w:rsidP="0068030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Созаказчики</w:t>
            </w:r>
          </w:p>
        </w:tc>
        <w:tc>
          <w:tcPr>
            <w:tcW w:w="5103" w:type="dxa"/>
            <w:gridSpan w:val="5"/>
          </w:tcPr>
          <w:p w:rsidR="008B5DAE" w:rsidRDefault="00680301" w:rsidP="00680301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н</w:t>
            </w:r>
            <w:r w:rsidRPr="003732ED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аименования государственных органов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(организаций)</w:t>
            </w:r>
            <w:r w:rsidRPr="003732ED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участие которых в координации выполнения мероприятия необходимо</w:t>
            </w:r>
          </w:p>
        </w:tc>
      </w:tr>
      <w:tr w:rsidR="008B5DAE" w:rsidRPr="00680301" w:rsidTr="00845CFB">
        <w:trPr>
          <w:trHeight w:val="401"/>
        </w:trPr>
        <w:tc>
          <w:tcPr>
            <w:tcW w:w="2122" w:type="dxa"/>
          </w:tcPr>
          <w:p w:rsidR="008B5DAE" w:rsidRPr="008B5DAE" w:rsidRDefault="008B5DAE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Подгруппа(-ы) МРГ</w:t>
            </w:r>
          </w:p>
        </w:tc>
        <w:tc>
          <w:tcPr>
            <w:tcW w:w="4961" w:type="dxa"/>
            <w:gridSpan w:val="2"/>
          </w:tcPr>
          <w:p w:rsidR="008B5DAE" w:rsidRDefault="008B5DAE" w:rsidP="001052D1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подгруппа(-ы) </w:t>
            </w:r>
            <w:r w:rsidRPr="008B5DAE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МРГ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, в работе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br/>
              <w:t>которой(-ых) принимается участие</w:t>
            </w:r>
          </w:p>
          <w:p w:rsidR="008B5DAE" w:rsidRDefault="008B5DAE" w:rsidP="001052D1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B5DAE" w:rsidRDefault="0068030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537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частвующие </w:t>
            </w:r>
            <w:r w:rsidRPr="00537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в реализации мероприятия</w:t>
            </w:r>
          </w:p>
        </w:tc>
        <w:tc>
          <w:tcPr>
            <w:tcW w:w="5103" w:type="dxa"/>
            <w:gridSpan w:val="5"/>
          </w:tcPr>
          <w:p w:rsidR="008B5DAE" w:rsidRDefault="00680301" w:rsidP="00B43314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наименования организаций, планирующих участвовать в реализации мероприятий (указать их функции в данном процессе)</w:t>
            </w:r>
          </w:p>
        </w:tc>
      </w:tr>
      <w:tr w:rsidR="001052D1" w:rsidRPr="00680301" w:rsidTr="00BD0EBE">
        <w:tc>
          <w:tcPr>
            <w:tcW w:w="2122" w:type="dxa"/>
            <w:vMerge w:val="restart"/>
          </w:tcPr>
          <w:p w:rsidR="001052D1" w:rsidRPr="00845CFB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Источник(-и) и объем </w:t>
            </w:r>
            <w:r w:rsidRPr="00845C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4961" w:type="dxa"/>
            <w:gridSpan w:val="2"/>
            <w:vMerge w:val="restart"/>
          </w:tcPr>
          <w:p w:rsidR="001052D1" w:rsidRPr="001052D1" w:rsidRDefault="001052D1" w:rsidP="001052D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52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Наименование источника финансирования</w:t>
            </w:r>
          </w:p>
        </w:tc>
        <w:tc>
          <w:tcPr>
            <w:tcW w:w="6946" w:type="dxa"/>
            <w:gridSpan w:val="6"/>
          </w:tcPr>
          <w:p w:rsidR="001052D1" w:rsidRPr="0005062A" w:rsidRDefault="001052D1" w:rsidP="001052D1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*в данной ячейке указывается общий объем финансирования, тыс. руб.</w:t>
            </w:r>
          </w:p>
        </w:tc>
      </w:tr>
      <w:tr w:rsidR="001052D1" w:rsidRPr="00680301" w:rsidTr="00B96767">
        <w:tc>
          <w:tcPr>
            <w:tcW w:w="2122" w:type="dxa"/>
            <w:vMerge/>
          </w:tcPr>
          <w:p w:rsidR="001052D1" w:rsidRPr="00845CFB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gridSpan w:val="6"/>
          </w:tcPr>
          <w:p w:rsidR="001052D1" w:rsidRPr="001052D1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1052D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 источникам и по годам, тыс. руб.</w:t>
            </w:r>
          </w:p>
        </w:tc>
      </w:tr>
      <w:tr w:rsidR="001052D1" w:rsidRPr="008064D1" w:rsidTr="001052D1">
        <w:tc>
          <w:tcPr>
            <w:tcW w:w="2122" w:type="dxa"/>
            <w:vMerge/>
          </w:tcPr>
          <w:p w:rsidR="001052D1" w:rsidRPr="00845CFB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993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</w:t>
            </w:r>
          </w:p>
        </w:tc>
        <w:tc>
          <w:tcPr>
            <w:tcW w:w="1134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2025</w:t>
            </w:r>
          </w:p>
        </w:tc>
      </w:tr>
      <w:tr w:rsidR="001052D1" w:rsidRPr="008064D1" w:rsidTr="001052D1">
        <w:tc>
          <w:tcPr>
            <w:tcW w:w="2122" w:type="dxa"/>
            <w:vMerge/>
          </w:tcPr>
          <w:p w:rsidR="001052D1" w:rsidRPr="00845CFB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источник 1</w:t>
            </w:r>
          </w:p>
        </w:tc>
        <w:tc>
          <w:tcPr>
            <w:tcW w:w="1843" w:type="dxa"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A14E05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3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1134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</w:tr>
      <w:tr w:rsidR="001052D1" w:rsidRPr="008064D1" w:rsidTr="001052D1">
        <w:trPr>
          <w:trHeight w:val="199"/>
        </w:trPr>
        <w:tc>
          <w:tcPr>
            <w:tcW w:w="2122" w:type="dxa"/>
            <w:vMerge/>
          </w:tcPr>
          <w:p w:rsidR="001052D1" w:rsidRPr="00845CFB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источник 2</w:t>
            </w:r>
          </w:p>
        </w:tc>
        <w:tc>
          <w:tcPr>
            <w:tcW w:w="1843" w:type="dxa"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3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1134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</w:tr>
      <w:tr w:rsidR="001052D1" w:rsidRPr="008064D1" w:rsidTr="001052D1">
        <w:tc>
          <w:tcPr>
            <w:tcW w:w="2122" w:type="dxa"/>
            <w:vMerge/>
          </w:tcPr>
          <w:p w:rsidR="001052D1" w:rsidRPr="00845CFB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843" w:type="dxa"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3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1134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</w:tr>
      <w:tr w:rsidR="001052D1" w:rsidRPr="008064D1" w:rsidTr="001052D1">
        <w:tc>
          <w:tcPr>
            <w:tcW w:w="2122" w:type="dxa"/>
            <w:vMerge/>
          </w:tcPr>
          <w:p w:rsidR="001052D1" w:rsidRPr="00845CFB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источник </w:t>
            </w:r>
            <w:r w:rsidRPr="0005062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:rsidR="001052D1" w:rsidRPr="0005062A" w:rsidRDefault="001052D1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2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993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  <w:tc>
          <w:tcPr>
            <w:tcW w:w="1134" w:type="dxa"/>
          </w:tcPr>
          <w:p w:rsidR="001052D1" w:rsidRPr="0005062A" w:rsidRDefault="001052D1" w:rsidP="00845C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E0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* ***,*</w:t>
            </w:r>
          </w:p>
        </w:tc>
      </w:tr>
      <w:tr w:rsidR="00535539" w:rsidRPr="00680301" w:rsidTr="00845CFB">
        <w:tc>
          <w:tcPr>
            <w:tcW w:w="2122" w:type="dxa"/>
          </w:tcPr>
          <w:p w:rsidR="0005062A" w:rsidRPr="00845CFB" w:rsidRDefault="00296653" w:rsidP="00B4331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C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 представители заказчика</w:t>
            </w:r>
          </w:p>
        </w:tc>
        <w:tc>
          <w:tcPr>
            <w:tcW w:w="4961" w:type="dxa"/>
            <w:gridSpan w:val="2"/>
          </w:tcPr>
          <w:p w:rsidR="00845CFB" w:rsidRDefault="00845CFB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</w:p>
          <w:p w:rsidR="00535539" w:rsidRPr="0005062A" w:rsidRDefault="0005062A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ФИО и должность</w:t>
            </w:r>
          </w:p>
        </w:tc>
        <w:tc>
          <w:tcPr>
            <w:tcW w:w="1843" w:type="dxa"/>
          </w:tcPr>
          <w:p w:rsidR="00535539" w:rsidRDefault="00296653" w:rsidP="00845C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6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</w:t>
            </w:r>
          </w:p>
          <w:p w:rsidR="00296653" w:rsidRPr="00B43314" w:rsidRDefault="00845CFB" w:rsidP="00B4331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заказчика</w:t>
            </w:r>
          </w:p>
        </w:tc>
        <w:tc>
          <w:tcPr>
            <w:tcW w:w="5103" w:type="dxa"/>
            <w:gridSpan w:val="5"/>
          </w:tcPr>
          <w:p w:rsidR="001052D1" w:rsidRDefault="00845CFB" w:rsidP="008B5DA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рабочий телефон</w:t>
            </w:r>
            <w:r w:rsidR="001052D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, </w:t>
            </w:r>
            <w:r w:rsidR="008B5DAE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e</w:t>
            </w:r>
            <w:r w:rsidR="008B5DAE" w:rsidRPr="008B5DAE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-</w:t>
            </w:r>
            <w:r w:rsidR="008B5DAE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mail</w:t>
            </w:r>
            <w:r w:rsidR="008B5DAE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</w:t>
            </w:r>
            <w:r w:rsidR="000C72B6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представителей, </w:t>
            </w:r>
            <w:r w:rsidR="008B5DAE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ответственных</w:t>
            </w:r>
            <w:r w:rsidR="001052D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за реализацию </w:t>
            </w:r>
            <w:r w:rsidR="001052D1" w:rsidRPr="001052D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u w:val="single"/>
                <w:lang w:val="ru-RU"/>
              </w:rPr>
              <w:t>мероприятия</w:t>
            </w:r>
            <w:r w:rsidR="001052D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представителей заказчика</w:t>
            </w:r>
          </w:p>
          <w:p w:rsidR="008B5DAE" w:rsidRPr="00845CFB" w:rsidRDefault="008B5DAE" w:rsidP="008B5DA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B5DAE" w:rsidRPr="00680301" w:rsidTr="00710A92">
        <w:tc>
          <w:tcPr>
            <w:tcW w:w="14029" w:type="dxa"/>
            <w:gridSpan w:val="9"/>
          </w:tcPr>
          <w:p w:rsidR="008B5DAE" w:rsidRDefault="008B5DAE" w:rsidP="008B5DAE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6803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ru-RU"/>
              </w:rPr>
              <w:t>Поля, заполняемые после начала реализации мероприятия</w:t>
            </w:r>
            <w:r w:rsidR="008263AF" w:rsidRPr="006803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ru-RU"/>
              </w:rPr>
              <w:t xml:space="preserve"> в рамках Г</w:t>
            </w:r>
            <w:r w:rsidRPr="0068030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ru-RU"/>
              </w:rPr>
              <w:t>осударственной программы</w:t>
            </w:r>
          </w:p>
        </w:tc>
      </w:tr>
      <w:tr w:rsidR="00F54EE5" w:rsidRPr="00680301" w:rsidTr="00845CFB">
        <w:tc>
          <w:tcPr>
            <w:tcW w:w="2122" w:type="dxa"/>
          </w:tcPr>
          <w:p w:rsidR="00F54EE5" w:rsidRPr="00845CFB" w:rsidRDefault="00F54EE5" w:rsidP="00826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ведомственной научно-практической экспертизы</w:t>
            </w:r>
          </w:p>
        </w:tc>
        <w:tc>
          <w:tcPr>
            <w:tcW w:w="4961" w:type="dxa"/>
            <w:gridSpan w:val="2"/>
          </w:tcPr>
          <w:p w:rsidR="00F54EE5" w:rsidRDefault="00F54EE5" w:rsidP="00B43314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о</w:t>
            </w:r>
            <w:r w:rsidRPr="00F54EE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метк</w:t>
            </w:r>
            <w:r w:rsidR="005618F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о результатах прохождения экспертизы;</w:t>
            </w:r>
          </w:p>
          <w:p w:rsidR="00F54EE5" w:rsidRDefault="00F54EE5" w:rsidP="00B43314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дата получения заключения;</w:t>
            </w:r>
          </w:p>
          <w:p w:rsidR="00F54EE5" w:rsidRDefault="00FB41E9" w:rsidP="00B43314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полученные </w:t>
            </w:r>
            <w:r w:rsidR="00F54EE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замечания и рекомендации экспертов</w:t>
            </w:r>
          </w:p>
        </w:tc>
        <w:tc>
          <w:tcPr>
            <w:tcW w:w="1843" w:type="dxa"/>
          </w:tcPr>
          <w:p w:rsidR="00F54EE5" w:rsidRPr="0005062A" w:rsidRDefault="00F54EE5" w:rsidP="00826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государствен-ной научно-практической экспертизы</w:t>
            </w:r>
          </w:p>
        </w:tc>
        <w:tc>
          <w:tcPr>
            <w:tcW w:w="5103" w:type="dxa"/>
            <w:gridSpan w:val="5"/>
          </w:tcPr>
          <w:p w:rsidR="00FB41E9" w:rsidRDefault="00FB41E9" w:rsidP="00A4085A">
            <w:pPr>
              <w:spacing w:line="20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о</w:t>
            </w:r>
            <w:r w:rsidRPr="00F54EE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метк</w:t>
            </w:r>
            <w:r w:rsidR="005618F7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о результатах прохождения экспертизы;</w:t>
            </w:r>
          </w:p>
          <w:p w:rsidR="00FB41E9" w:rsidRDefault="00FB41E9" w:rsidP="00A4085A">
            <w:pPr>
              <w:spacing w:line="20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дата получения заключения(-й);</w:t>
            </w:r>
          </w:p>
          <w:p w:rsidR="00F54EE5" w:rsidRDefault="00FB41E9" w:rsidP="00A4085A">
            <w:pPr>
              <w:spacing w:line="20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полученные замечания и рекомендации экспертов</w:t>
            </w:r>
          </w:p>
        </w:tc>
      </w:tr>
      <w:tr w:rsidR="001C445D" w:rsidRPr="00680301" w:rsidTr="00845CFB">
        <w:tc>
          <w:tcPr>
            <w:tcW w:w="2122" w:type="dxa"/>
          </w:tcPr>
          <w:p w:rsidR="001C445D" w:rsidRDefault="001C445D" w:rsidP="00826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Выбор исполнителя</w:t>
            </w:r>
          </w:p>
        </w:tc>
        <w:tc>
          <w:tcPr>
            <w:tcW w:w="4961" w:type="dxa"/>
            <w:gridSpan w:val="2"/>
          </w:tcPr>
          <w:p w:rsidR="001C445D" w:rsidRDefault="001C445D" w:rsidP="001C445D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сведения о проведенных процедурах выбора исполнителя(-ей) в формате:</w:t>
            </w:r>
          </w:p>
          <w:p w:rsidR="001C445D" w:rsidRPr="00B43314" w:rsidRDefault="001C445D" w:rsidP="00B43314">
            <w:pPr>
              <w:pStyle w:val="a8"/>
              <w:numPr>
                <w:ilvl w:val="0"/>
                <w:numId w:val="2"/>
              </w:numPr>
              <w:spacing w:line="200" w:lineRule="exact"/>
              <w:ind w:left="714" w:hanging="357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lang w:val="ru-RU"/>
              </w:rPr>
            </w:pPr>
            <w:r w:rsidRPr="00B43314">
              <w:rPr>
                <w:rFonts w:ascii="Times New Roman" w:hAnsi="Times New Roman" w:cs="Times New Roman"/>
                <w:i/>
                <w:color w:val="767171" w:themeColor="background2" w:themeShade="80"/>
                <w:lang w:val="ru-RU"/>
              </w:rPr>
              <w:lastRenderedPageBreak/>
              <w:t>период проведения (дата начала – дата принятия решения)</w:t>
            </w:r>
          </w:p>
          <w:p w:rsidR="001C445D" w:rsidRPr="00B43314" w:rsidRDefault="001C445D" w:rsidP="00B43314">
            <w:pPr>
              <w:pStyle w:val="a8"/>
              <w:numPr>
                <w:ilvl w:val="0"/>
                <w:numId w:val="2"/>
              </w:numPr>
              <w:spacing w:line="200" w:lineRule="exact"/>
              <w:ind w:left="714" w:hanging="357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lang w:val="ru-RU"/>
              </w:rPr>
            </w:pPr>
            <w:r w:rsidRPr="00B43314">
              <w:rPr>
                <w:rFonts w:ascii="Times New Roman" w:hAnsi="Times New Roman" w:cs="Times New Roman"/>
                <w:i/>
                <w:color w:val="767171" w:themeColor="background2" w:themeShade="80"/>
                <w:lang w:val="ru-RU"/>
              </w:rPr>
              <w:t>наименование процедуры (открытый конкурс, повторный открытый конкурс, закупка из одного источника и т.п.)</w:t>
            </w:r>
          </w:p>
          <w:p w:rsidR="001C445D" w:rsidRPr="001C445D" w:rsidRDefault="001C445D" w:rsidP="00B43314">
            <w:pPr>
              <w:pStyle w:val="a8"/>
              <w:numPr>
                <w:ilvl w:val="0"/>
                <w:numId w:val="2"/>
              </w:numPr>
              <w:spacing w:line="200" w:lineRule="exact"/>
              <w:ind w:left="714" w:hanging="357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B43314">
              <w:rPr>
                <w:rFonts w:ascii="Times New Roman" w:hAnsi="Times New Roman" w:cs="Times New Roman"/>
                <w:i/>
                <w:color w:val="767171" w:themeColor="background2" w:themeShade="80"/>
                <w:lang w:val="ru-RU"/>
              </w:rPr>
              <w:t>результат</w:t>
            </w:r>
          </w:p>
        </w:tc>
        <w:tc>
          <w:tcPr>
            <w:tcW w:w="1843" w:type="dxa"/>
          </w:tcPr>
          <w:p w:rsidR="001C445D" w:rsidRDefault="001C445D" w:rsidP="00826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Исполнитель</w:t>
            </w:r>
            <w:r w:rsidR="00105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информация </w:t>
            </w:r>
            <w:r w:rsidR="00105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 заключенном (-</w:t>
            </w:r>
            <w:r w:rsidR="00A40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="001052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х) договор</w:t>
            </w:r>
            <w:r w:rsidR="00A40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A40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(-ах)</w:t>
            </w:r>
          </w:p>
        </w:tc>
        <w:tc>
          <w:tcPr>
            <w:tcW w:w="5103" w:type="dxa"/>
            <w:gridSpan w:val="5"/>
          </w:tcPr>
          <w:p w:rsidR="00A4085A" w:rsidRDefault="001C445D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lastRenderedPageBreak/>
              <w:t>наименование организации(-й)-исполнителя(-ей)</w:t>
            </w:r>
            <w:r w:rsid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;</w:t>
            </w:r>
          </w:p>
          <w:p w:rsidR="001C445D" w:rsidRDefault="00A4085A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lastRenderedPageBreak/>
              <w:t>Номер и дата заключения договора, дата окончания работ по договору</w:t>
            </w:r>
          </w:p>
        </w:tc>
      </w:tr>
      <w:tr w:rsidR="00A4085A" w:rsidRPr="001052D1" w:rsidTr="00173333">
        <w:trPr>
          <w:trHeight w:val="367"/>
        </w:trPr>
        <w:tc>
          <w:tcPr>
            <w:tcW w:w="2122" w:type="dxa"/>
            <w:vMerge w:val="restart"/>
          </w:tcPr>
          <w:p w:rsidR="00A4085A" w:rsidRDefault="00A4085A" w:rsidP="00826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Основные этапы реализации работ по договору</w:t>
            </w:r>
          </w:p>
        </w:tc>
        <w:tc>
          <w:tcPr>
            <w:tcW w:w="3260" w:type="dxa"/>
          </w:tcPr>
          <w:p w:rsidR="00A4085A" w:rsidRPr="00A4085A" w:rsidRDefault="00A4085A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Наименование этапа 1</w:t>
            </w:r>
          </w:p>
        </w:tc>
        <w:tc>
          <w:tcPr>
            <w:tcW w:w="1701" w:type="dxa"/>
          </w:tcPr>
          <w:p w:rsidR="00A4085A" w:rsidRDefault="00173333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дата</w:t>
            </w:r>
            <w:r w:rsidR="00A4085A"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сдачи</w:t>
            </w:r>
            <w:r w:rsid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результата</w:t>
            </w:r>
          </w:p>
        </w:tc>
        <w:tc>
          <w:tcPr>
            <w:tcW w:w="1843" w:type="dxa"/>
            <w:vMerge w:val="restart"/>
          </w:tcPr>
          <w:p w:rsidR="00A4085A" w:rsidRDefault="00173333" w:rsidP="00826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завершения</w:t>
            </w:r>
            <w:r w:rsidR="00A40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этапа реализации работ по договору</w:t>
            </w:r>
          </w:p>
        </w:tc>
        <w:tc>
          <w:tcPr>
            <w:tcW w:w="5103" w:type="dxa"/>
            <w:gridSpan w:val="5"/>
          </w:tcPr>
          <w:p w:rsidR="00A4085A" w:rsidRDefault="00173333" w:rsidP="0017333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Результат 1</w:t>
            </w:r>
          </w:p>
        </w:tc>
      </w:tr>
      <w:tr w:rsidR="00A4085A" w:rsidRPr="001052D1" w:rsidTr="00173333">
        <w:trPr>
          <w:trHeight w:val="366"/>
        </w:trPr>
        <w:tc>
          <w:tcPr>
            <w:tcW w:w="2122" w:type="dxa"/>
            <w:vMerge/>
          </w:tcPr>
          <w:p w:rsidR="00A4085A" w:rsidRDefault="00A4085A" w:rsidP="00F54EE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4085A" w:rsidRPr="00A4085A" w:rsidRDefault="00A4085A" w:rsidP="0017333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Наименование этапа 2 </w:t>
            </w:r>
          </w:p>
        </w:tc>
        <w:tc>
          <w:tcPr>
            <w:tcW w:w="1701" w:type="dxa"/>
          </w:tcPr>
          <w:p w:rsidR="00A4085A" w:rsidRPr="00A4085A" w:rsidRDefault="00173333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дата</w:t>
            </w:r>
            <w:r w:rsidR="00A4085A"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сдачи</w:t>
            </w:r>
            <w:r w:rsid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результата</w:t>
            </w:r>
          </w:p>
        </w:tc>
        <w:tc>
          <w:tcPr>
            <w:tcW w:w="1843" w:type="dxa"/>
            <w:vMerge/>
          </w:tcPr>
          <w:p w:rsidR="00A4085A" w:rsidRDefault="00A4085A" w:rsidP="00F54EE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5"/>
          </w:tcPr>
          <w:p w:rsidR="00A4085A" w:rsidRPr="00A4085A" w:rsidRDefault="00173333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Результат 2</w:t>
            </w:r>
          </w:p>
        </w:tc>
      </w:tr>
      <w:tr w:rsidR="00A4085A" w:rsidRPr="001052D1" w:rsidTr="00173333">
        <w:trPr>
          <w:trHeight w:val="366"/>
        </w:trPr>
        <w:tc>
          <w:tcPr>
            <w:tcW w:w="2122" w:type="dxa"/>
            <w:vMerge/>
          </w:tcPr>
          <w:p w:rsidR="00A4085A" w:rsidRDefault="00A4085A" w:rsidP="00F54EE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4085A" w:rsidRDefault="00A4085A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01" w:type="dxa"/>
          </w:tcPr>
          <w:p w:rsidR="00A4085A" w:rsidRPr="00A4085A" w:rsidRDefault="00A4085A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843" w:type="dxa"/>
            <w:vMerge/>
          </w:tcPr>
          <w:p w:rsidR="00A4085A" w:rsidRDefault="00A4085A" w:rsidP="00F54EE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5"/>
          </w:tcPr>
          <w:p w:rsidR="00A4085A" w:rsidRPr="00A4085A" w:rsidRDefault="00173333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…</w:t>
            </w:r>
          </w:p>
        </w:tc>
      </w:tr>
      <w:tr w:rsidR="00A4085A" w:rsidRPr="001052D1" w:rsidTr="00173333">
        <w:trPr>
          <w:trHeight w:val="366"/>
        </w:trPr>
        <w:tc>
          <w:tcPr>
            <w:tcW w:w="2122" w:type="dxa"/>
            <w:vMerge/>
          </w:tcPr>
          <w:p w:rsidR="00A4085A" w:rsidRDefault="00A4085A" w:rsidP="00F54EE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4085A" w:rsidRPr="00A4085A" w:rsidRDefault="00A4085A" w:rsidP="0017333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Наименование этапа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n</w:t>
            </w:r>
            <w:r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4085A" w:rsidRPr="00A4085A" w:rsidRDefault="00173333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>дата</w:t>
            </w:r>
            <w:r w:rsidR="00A4085A"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сдачи</w:t>
            </w:r>
            <w:r w:rsidR="00A4085A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 результата</w:t>
            </w:r>
          </w:p>
        </w:tc>
        <w:tc>
          <w:tcPr>
            <w:tcW w:w="1843" w:type="dxa"/>
            <w:vMerge/>
          </w:tcPr>
          <w:p w:rsidR="00A4085A" w:rsidRDefault="00A4085A" w:rsidP="00F54EE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5"/>
          </w:tcPr>
          <w:p w:rsidR="00A4085A" w:rsidRPr="00A4085A" w:rsidRDefault="00173333" w:rsidP="00A4085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ru-RU"/>
              </w:rPr>
              <w:t xml:space="preserve">Результат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>n</w:t>
            </w:r>
          </w:p>
        </w:tc>
      </w:tr>
    </w:tbl>
    <w:p w:rsidR="00A4085A" w:rsidRDefault="00A4085A" w:rsidP="00A4085A">
      <w:pPr>
        <w:pStyle w:val="a8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A171D2" w:rsidRPr="00A14E05" w:rsidRDefault="00A14E05" w:rsidP="00A14E0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14E05">
        <w:rPr>
          <w:rFonts w:ascii="Times New Roman" w:hAnsi="Times New Roman" w:cs="Times New Roman"/>
          <w:b/>
          <w:sz w:val="30"/>
          <w:szCs w:val="30"/>
          <w:lang w:val="ru-RU"/>
        </w:rPr>
        <w:t>ОПИСАНИЕ МЕРОПРИЯТИЯ</w:t>
      </w:r>
    </w:p>
    <w:p w:rsidR="00A171D2" w:rsidRPr="00680301" w:rsidRDefault="00921C41" w:rsidP="00603E7B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  <w:lang w:val="ru-RU"/>
        </w:rPr>
      </w:pPr>
      <w:r w:rsidRPr="00680301">
        <w:rPr>
          <w:rFonts w:ascii="Times New Roman" w:hAnsi="Times New Roman" w:cs="Times New Roman"/>
          <w:i/>
          <w:color w:val="C00000"/>
          <w:sz w:val="24"/>
          <w:szCs w:val="24"/>
          <w:lang w:val="ru-RU"/>
        </w:rPr>
        <w:t>(заполняется при подаче предложения в Государственную программу)</w:t>
      </w:r>
    </w:p>
    <w:p w:rsidR="00921C41" w:rsidRPr="00680301" w:rsidRDefault="00921C41" w:rsidP="00603E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0"/>
        <w:gridCol w:w="1215"/>
        <w:gridCol w:w="1116"/>
        <w:gridCol w:w="1268"/>
        <w:gridCol w:w="1193"/>
        <w:gridCol w:w="1192"/>
        <w:gridCol w:w="1192"/>
        <w:gridCol w:w="1776"/>
      </w:tblGrid>
      <w:tr w:rsidR="00C33FEA" w:rsidRPr="00680301" w:rsidTr="0036269C">
        <w:tc>
          <w:tcPr>
            <w:tcW w:w="4610" w:type="dxa"/>
          </w:tcPr>
          <w:p w:rsidR="00C33FEA" w:rsidRPr="00A14E05" w:rsidRDefault="00C33FEA" w:rsidP="00956E84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14E0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Цель(-и) мероприятия</w:t>
            </w:r>
          </w:p>
        </w:tc>
        <w:tc>
          <w:tcPr>
            <w:tcW w:w="8952" w:type="dxa"/>
            <w:gridSpan w:val="7"/>
          </w:tcPr>
          <w:p w:rsidR="00545476" w:rsidRDefault="00BE2FBF" w:rsidP="00BE2FBF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 w:rsidRPr="00BE2FBF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значимый для развития </w:t>
            </w:r>
            <w:r w:rsidR="00943F7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отрасли (региона) и в целом для социально-экономического развития </w:t>
            </w:r>
            <w:r w:rsidRPr="00BE2FBF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Республики Беларусь </w:t>
            </w:r>
            <w:r w:rsidR="00943F7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результат</w:t>
            </w:r>
            <w:r w:rsidR="00E609CC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внедрения технического решения, разработка которого планируется в рамках мероприятия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(решение</w:t>
            </w:r>
            <w:r w:rsidR="00545476" w:rsidRP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задач производства, увеличени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е</w:t>
            </w:r>
            <w:r w:rsidR="00545476" w:rsidRP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скорости 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информационного взаимодействия</w:t>
            </w:r>
            <w:r w:rsidR="00545476" w:rsidRP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, 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повышение уровня </w:t>
            </w:r>
            <w:r w:rsidR="00545476" w:rsidRP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доступности 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br/>
            </w:r>
            <w:r w:rsidR="00545476" w:rsidRP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и защищенности 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данных</w:t>
            </w:r>
            <w:r w:rsidR="00545476" w:rsidRP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, качества управления, конкурентоспособности производимой продукции (товаров, работ, услуг), создание комфортной среды проживания человека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и другое)</w:t>
            </w:r>
          </w:p>
          <w:p w:rsidR="00997204" w:rsidRDefault="00997204" w:rsidP="00BE2FBF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  <w:p w:rsidR="00BE2FBF" w:rsidRPr="00BE2FBF" w:rsidRDefault="00BE2FBF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C33FEA" w:rsidRPr="00680301" w:rsidTr="0036269C">
        <w:tc>
          <w:tcPr>
            <w:tcW w:w="4610" w:type="dxa"/>
          </w:tcPr>
          <w:p w:rsidR="00C33FEA" w:rsidRPr="00A14E05" w:rsidRDefault="00C33FEA" w:rsidP="00956E84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14E0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Краткое описание мероприятия</w:t>
            </w:r>
          </w:p>
          <w:p w:rsidR="00C33FEA" w:rsidRPr="00A14E05" w:rsidRDefault="00C33FEA" w:rsidP="00956E84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416584" w:rsidRDefault="00943F77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краткое описание мероприятия</w:t>
            </w:r>
            <w:r w:rsidR="004165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:</w:t>
            </w:r>
          </w:p>
          <w:p w:rsidR="00416584" w:rsidRDefault="005618F7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- </w:t>
            </w:r>
            <w:r w:rsidR="00943F7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что планируется сделать;</w:t>
            </w:r>
          </w:p>
          <w:p w:rsidR="00416584" w:rsidRDefault="005618F7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- </w:t>
            </w:r>
            <w:r w:rsidR="00943F7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какие задачи планируется решить </w:t>
            </w:r>
            <w:r w:rsidR="00B4331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(в том числе </w:t>
            </w:r>
            <w:r w:rsidR="00943F7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с помощью автоматизации/цифровой трансформации </w:t>
            </w:r>
            <w:r w:rsidR="001E0AE3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каких </w:t>
            </w:r>
            <w:r w:rsidR="00943F7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бизнес-процессов</w:t>
            </w:r>
            <w:r w:rsidR="00B4331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)</w:t>
            </w:r>
            <w:r w:rsidR="001E0AE3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;</w:t>
            </w:r>
          </w:p>
          <w:p w:rsidR="00997204" w:rsidRDefault="00997204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  <w:p w:rsidR="00997204" w:rsidRDefault="00997204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для технических решений:</w:t>
            </w:r>
          </w:p>
          <w:p w:rsidR="00416584" w:rsidRDefault="005618F7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- </w:t>
            </w:r>
            <w:r w:rsidR="001E0AE3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электронные услуги, которые планируется оказывать с помощью разрабатываемого </w:t>
            </w:r>
            <w:r w:rsidR="00A63B82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технического </w:t>
            </w:r>
            <w:r w:rsidR="001E0AE3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решения (если планируется);</w:t>
            </w:r>
          </w:p>
          <w:p w:rsidR="001E0AE3" w:rsidRDefault="005618F7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- </w:t>
            </w:r>
            <w:r w:rsidR="001E0AE3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предполагаемые пользователи и их роли в рамках информ</w:t>
            </w:r>
            <w:r w:rsidR="004165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ационного взаимодействия и т.п.</w:t>
            </w:r>
          </w:p>
          <w:p w:rsidR="00997204" w:rsidRDefault="00997204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  <w:p w:rsidR="00680301" w:rsidRDefault="00680301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  <w:p w:rsidR="00680301" w:rsidRDefault="00680301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  <w:p w:rsidR="00997204" w:rsidRPr="00BE2FBF" w:rsidRDefault="00997204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956E84" w:rsidRPr="00680301" w:rsidTr="00164705">
        <w:tc>
          <w:tcPr>
            <w:tcW w:w="13562" w:type="dxa"/>
            <w:gridSpan w:val="8"/>
          </w:tcPr>
          <w:p w:rsidR="00956E84" w:rsidRPr="00956E84" w:rsidRDefault="00956E84" w:rsidP="008263A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Информация о выполненной п</w:t>
            </w:r>
            <w:r w:rsidR="00E609C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редпроектной проработке мероприятия</w:t>
            </w:r>
          </w:p>
        </w:tc>
      </w:tr>
      <w:tr w:rsidR="00E609CC" w:rsidRPr="00680301" w:rsidTr="0036269C">
        <w:tc>
          <w:tcPr>
            <w:tcW w:w="4610" w:type="dxa"/>
          </w:tcPr>
          <w:p w:rsidR="00E609CC" w:rsidRPr="00A14E05" w:rsidRDefault="00E609CC" w:rsidP="00E609CC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Условия реализации</w:t>
            </w:r>
            <w:r w:rsidR="008263AF">
              <w:rPr>
                <w:rStyle w:val="ab"/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endnoteReference w:customMarkFollows="1" w:id="2"/>
              <w:t>**</w:t>
            </w:r>
          </w:p>
          <w:p w:rsidR="00E609CC" w:rsidRDefault="00E609CC" w:rsidP="00A14E05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E609CC" w:rsidRDefault="00E609CC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информация о 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проведенной </w:t>
            </w:r>
            <w:r w:rsidR="000C72B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«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инвентаризации</w:t>
            </w:r>
            <w:r w:rsidR="000C72B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»</w:t>
            </w:r>
            <w:r w:rsidR="0054547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ГИР(С) и иных технических решений, в том числе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функционирующих </w:t>
            </w:r>
            <w:r w:rsidR="007221A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(выведенных из эксплуатации)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ГИР(С) заказчика мероприятия (или иных государственных органов), имеющих аналогичное назначение (или реализующих частично требуемый функционал)</w:t>
            </w:r>
            <w:r w:rsidR="007221A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, планах об их использовании при разработке технического решения в рамках мероприятия</w:t>
            </w:r>
          </w:p>
          <w:p w:rsidR="00997204" w:rsidRDefault="00997204" w:rsidP="00997204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highlight w:val="yellow"/>
                <w:lang w:val="ru-RU"/>
              </w:rPr>
            </w:pPr>
          </w:p>
          <w:p w:rsidR="00997204" w:rsidRDefault="00997204" w:rsidP="00997204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примечание: </w:t>
            </w:r>
            <w:r w:rsidRPr="0099720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в</w:t>
            </w:r>
            <w:r w:rsidR="000C72B6" w:rsidRPr="0099720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случае отсутствия </w:t>
            </w:r>
            <w:r w:rsidRPr="0099720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данных указать причину: планируется проведение (получение результатов) предпроектной проработки мероприятия на первом этапе двухэтапного конкурса, первом этапе реализации мероприятия выбранным на конкурсной основе исполнителем или непосредственно в рамках мероприятия подпрограммы 1 Государственной программы</w:t>
            </w:r>
          </w:p>
          <w:p w:rsidR="00997204" w:rsidRDefault="00997204" w:rsidP="00997204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highlight w:val="yellow"/>
                <w:lang w:val="ru-RU"/>
              </w:rPr>
            </w:pPr>
          </w:p>
          <w:p w:rsidR="00E609CC" w:rsidRDefault="00E609CC" w:rsidP="00997204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FB2A56" w:rsidRPr="00680301" w:rsidTr="0036269C">
        <w:tc>
          <w:tcPr>
            <w:tcW w:w="4610" w:type="dxa"/>
          </w:tcPr>
          <w:p w:rsidR="00997204" w:rsidRPr="00A14E05" w:rsidRDefault="00FB2A56" w:rsidP="00997204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Источники</w:t>
            </w:r>
            <w:r w:rsidR="0054547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/поставщики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данных</w:t>
            </w:r>
            <w:r w:rsidR="00997204">
              <w:rPr>
                <w:rStyle w:val="ab"/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endnoteReference w:customMarkFollows="1" w:id="3"/>
              <w:t>**</w:t>
            </w:r>
          </w:p>
          <w:p w:rsidR="00FB2A56" w:rsidRDefault="00FB2A56" w:rsidP="00A14E05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FB2A56" w:rsidRPr="00A14E05" w:rsidRDefault="00FB2A56" w:rsidP="00956E84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FB2A56" w:rsidRDefault="00A63B82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перечень источников данных для обеспечения работы </w:t>
            </w:r>
            <w:r w:rsidRPr="008724AE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технического решения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, разрабатываемого в рамках мероприятия, включая перечень </w:t>
            </w:r>
            <w:r w:rsidR="00FB2A5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функционирующих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(или разрабатываемых)</w:t>
            </w:r>
            <w:r w:rsidR="00FB2A5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</w:t>
            </w:r>
            <w:r w:rsidR="00FB2A56" w:rsidRPr="0018080C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ГИР(С),</w:t>
            </w:r>
            <w:r w:rsidR="00FB2A5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накапливающих </w:t>
            </w:r>
            <w:r w:rsidR="004165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(</w:t>
            </w:r>
            <w:r w:rsidR="00D35978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формирующих</w:t>
            </w:r>
            <w:r w:rsidR="004165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) необходимые для этого </w:t>
            </w:r>
            <w:r w:rsidR="00FB2A5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данны</w:t>
            </w:r>
            <w:r w:rsidR="00517863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е</w:t>
            </w:r>
            <w:r w:rsidR="004165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(с </w:t>
            </w:r>
            <w:r w:rsidR="0048473E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отметк</w:t>
            </w:r>
            <w:r w:rsidR="004165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ой</w:t>
            </w:r>
            <w:r w:rsidR="0048473E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об их </w:t>
            </w:r>
            <w:r w:rsidR="00E609CC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владельце и наличии </w:t>
            </w:r>
            <w:r w:rsidR="0048473E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интеграции с ОАИС</w:t>
            </w:r>
            <w:r w:rsidR="004165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)</w:t>
            </w:r>
          </w:p>
          <w:p w:rsidR="00997204" w:rsidRDefault="00997204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  <w:p w:rsidR="00997204" w:rsidRDefault="00997204" w:rsidP="00997204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примечание: </w:t>
            </w:r>
            <w:r w:rsidRPr="0099720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в случае отсутствия данных указать причину: планируется проведение (получение результатов) предпроектной проработки мероприятия на первом этапе двухэтапного конкурса, первом этапе реализации мероприятия выбранным на конкурсной основе исполнителем или непосредственно в рамках мероприятия подпрограммы 1 Государственной программы</w:t>
            </w:r>
          </w:p>
          <w:p w:rsidR="00FB2A56" w:rsidRDefault="00FB2A56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517863" w:rsidRPr="00680301" w:rsidTr="0036269C">
        <w:tc>
          <w:tcPr>
            <w:tcW w:w="4610" w:type="dxa"/>
          </w:tcPr>
          <w:p w:rsidR="00997204" w:rsidRPr="00A14E05" w:rsidRDefault="00416584" w:rsidP="00997204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Организация и</w:t>
            </w:r>
            <w:r w:rsidR="0051786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нформационно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го взаимодействия</w:t>
            </w:r>
            <w:r w:rsidR="00997204">
              <w:rPr>
                <w:rStyle w:val="ab"/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endnoteReference w:customMarkFollows="1" w:id="4"/>
              <w:t>**</w:t>
            </w:r>
          </w:p>
          <w:p w:rsidR="00517863" w:rsidRDefault="00517863" w:rsidP="00956E84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17863" w:rsidRDefault="00517863" w:rsidP="00A14E05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517863" w:rsidRDefault="00416584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информация о </w:t>
            </w:r>
            <w:r w:rsidR="00D35978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планируемом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порядке организации информационного взаимодействия с ГИР(С)</w:t>
            </w:r>
            <w:r w:rsidR="00B4331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, определенными как источники данных</w:t>
            </w:r>
            <w:r w:rsidR="00D35978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, интеграции разрабатываемого в рамках мероприятия технического решения с </w:t>
            </w:r>
            <w:r w:rsidR="00A4085A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ОАИС,</w:t>
            </w:r>
            <w:r w:rsidR="00A4085A"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информация о модуле авторизации (</w:t>
            </w:r>
            <w:r w:rsidR="00A4085A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если не </w:t>
            </w:r>
            <w:r w:rsidR="00A4085A"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используется </w:t>
            </w:r>
            <w:r w:rsidR="00A4085A" w:rsidRPr="008263AF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ЕС ИФЮЛ</w:t>
            </w:r>
            <w:r w:rsidR="00A4085A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, уточнить причину</w:t>
            </w:r>
            <w:r w:rsidR="00A4085A"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)</w:t>
            </w:r>
          </w:p>
          <w:p w:rsidR="00997204" w:rsidRDefault="00997204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  <w:p w:rsidR="00997204" w:rsidRDefault="00997204" w:rsidP="00997204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примечание: </w:t>
            </w:r>
            <w:r w:rsidRPr="0099720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в случае отсутствия данных указать причину: планируется проведение (получение результатов) предпроектной проработки мероприятия на первом этапе двухэтапного конкурса, первом этапе реализации мероприятия выбранным на конкурсной основе исполнителем или непосредственно в рамках мероприятия подпрограммы 1 Государственной программы</w:t>
            </w:r>
          </w:p>
          <w:p w:rsidR="00545476" w:rsidRDefault="00545476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517863" w:rsidRPr="00680301" w:rsidTr="0036269C">
        <w:tc>
          <w:tcPr>
            <w:tcW w:w="4610" w:type="dxa"/>
          </w:tcPr>
          <w:p w:rsidR="00D35978" w:rsidRDefault="00D35978" w:rsidP="00B43314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Программное</w:t>
            </w:r>
            <w:r w:rsidRPr="00D3597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е, технические</w:t>
            </w:r>
            <w:r w:rsidRPr="00D3597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r w:rsidRPr="00D3597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и (или) комплекс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ы</w:t>
            </w:r>
            <w:r w:rsidRPr="00D3597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программно-технических средств</w:t>
            </w:r>
          </w:p>
          <w:p w:rsidR="00545476" w:rsidRDefault="00545476" w:rsidP="00B43314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D35978" w:rsidRPr="00D35978" w:rsidRDefault="00D35978" w:rsidP="00D35978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сведения о предъявляемых т</w:t>
            </w:r>
            <w:r w:rsidRPr="00D35978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ребования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х</w:t>
            </w:r>
            <w:r w:rsidRPr="00D35978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к создаваемому и приобретаемому программному обеспечению, техническим средствам и (или) комплексам программно-технических средств</w:t>
            </w:r>
            <w:r w:rsidR="00956E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в рамках реализации мероприятия</w:t>
            </w:r>
          </w:p>
          <w:p w:rsidR="00517863" w:rsidRDefault="00517863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  <w:p w:rsidR="00997204" w:rsidRDefault="00997204" w:rsidP="00997204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примечание: </w:t>
            </w:r>
            <w:r w:rsidRPr="0099720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в случае отсутствия данных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для технических решений </w:t>
            </w:r>
            <w:r w:rsidRPr="0099720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указать причину: планируется проведение (получение результатов) предпроектной проработки мероприятия на первом этапе двухэтапного конкурса, первом этапе реализации мероприятия выбранным на конкурсной основе исполнителем или непосредственно в рамках мероприятия подпрограммы 1 Государственной программы</w:t>
            </w:r>
          </w:p>
          <w:p w:rsidR="00997204" w:rsidRDefault="00997204" w:rsidP="00943F7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517863" w:rsidRPr="00876387" w:rsidTr="0036269C">
        <w:tc>
          <w:tcPr>
            <w:tcW w:w="4610" w:type="dxa"/>
          </w:tcPr>
          <w:p w:rsidR="00517863" w:rsidRDefault="00E609CC" w:rsidP="00FB41E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Организация размещения результатов мероприятия</w:t>
            </w:r>
          </w:p>
          <w:p w:rsidR="00517863" w:rsidRDefault="00517863" w:rsidP="00517863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517863" w:rsidRDefault="00956E84" w:rsidP="00E609CC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сведения </w:t>
            </w:r>
            <w:r w:rsidR="00E609CC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о планируемых решениях по организации </w:t>
            </w:r>
            <w:r w:rsidRPr="00956E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размещени</w:t>
            </w:r>
            <w:r w:rsidR="00E609CC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я</w:t>
            </w:r>
            <w:r w:rsidRPr="00956E8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</w:t>
            </w:r>
            <w:r w:rsidR="00E609CC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программно-технических средств разработанных в рамках мероприятия технических решений</w:t>
            </w:r>
          </w:p>
          <w:p w:rsidR="00997204" w:rsidRPr="00956E84" w:rsidRDefault="00997204" w:rsidP="00E609CC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C33FEA" w:rsidRPr="00680301" w:rsidTr="0036269C">
        <w:tc>
          <w:tcPr>
            <w:tcW w:w="4610" w:type="dxa"/>
          </w:tcPr>
          <w:p w:rsidR="00C33FEA" w:rsidRDefault="001E0AE3" w:rsidP="00FB41E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Обоснование затрат</w:t>
            </w:r>
            <w:r w:rsidR="00FB41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7D345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 выполнение мероприятия</w:t>
            </w:r>
          </w:p>
          <w:p w:rsidR="001E0AE3" w:rsidRPr="00A14E05" w:rsidRDefault="001E0AE3" w:rsidP="001E0AE3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C33FEA" w:rsidRDefault="001E0AE3" w:rsidP="001E0AE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информация о методах и проведенной работе по определению ориентировочной стоимости предлагаемого к реализации мероприятия </w:t>
            </w:r>
            <w:r w:rsidR="00B43314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(с </w:t>
            </w:r>
            <w:r w:rsidR="00FB2A5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приложением </w:t>
            </w:r>
            <w:r w:rsidR="000C72B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при наличии </w:t>
            </w:r>
            <w:r w:rsidR="00FB2A5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результатов</w:t>
            </w:r>
            <w:r w:rsidR="007D345A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оценки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)</w:t>
            </w:r>
          </w:p>
          <w:p w:rsidR="001E0AE3" w:rsidRPr="00BE2FBF" w:rsidRDefault="001E0AE3" w:rsidP="001E0AE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7D345A" w:rsidRPr="00680301" w:rsidTr="0036269C">
        <w:tc>
          <w:tcPr>
            <w:tcW w:w="4610" w:type="dxa"/>
            <w:vMerge w:val="restart"/>
          </w:tcPr>
          <w:p w:rsidR="007D345A" w:rsidRPr="00A14E05" w:rsidRDefault="007D345A" w:rsidP="00FB41E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Порядок реализации мероприятия</w:t>
            </w:r>
          </w:p>
        </w:tc>
        <w:tc>
          <w:tcPr>
            <w:tcW w:w="8952" w:type="dxa"/>
            <w:gridSpan w:val="7"/>
          </w:tcPr>
          <w:p w:rsidR="007D345A" w:rsidRDefault="007D345A" w:rsidP="001E0AE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этап 1 (планируемая длительность реализации или период) –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br/>
              <w:t>краткая информация о планируемых работах</w:t>
            </w:r>
          </w:p>
          <w:p w:rsidR="007D345A" w:rsidRPr="00BE2FBF" w:rsidRDefault="007D345A" w:rsidP="001E0AE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7D345A" w:rsidRPr="00680301" w:rsidTr="0036269C">
        <w:tc>
          <w:tcPr>
            <w:tcW w:w="4610" w:type="dxa"/>
            <w:vMerge/>
          </w:tcPr>
          <w:p w:rsidR="007D345A" w:rsidRPr="00A14E05" w:rsidRDefault="007D345A" w:rsidP="001E0AE3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7D345A" w:rsidRDefault="007D345A" w:rsidP="001E0AE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этап 2 (планируемая длительность реализации или период) – краткая информация о планируемых работах</w:t>
            </w:r>
          </w:p>
          <w:p w:rsidR="007D345A" w:rsidRPr="00BE2FBF" w:rsidRDefault="007D345A" w:rsidP="001E0AE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7D345A" w:rsidRPr="00A14E05" w:rsidTr="0036269C">
        <w:tc>
          <w:tcPr>
            <w:tcW w:w="4610" w:type="dxa"/>
            <w:vMerge/>
          </w:tcPr>
          <w:p w:rsidR="007D345A" w:rsidRPr="00A14E05" w:rsidRDefault="007D345A" w:rsidP="001E0AE3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7D345A" w:rsidRPr="00BE2FBF" w:rsidRDefault="007D345A" w:rsidP="00FB2A56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…</w:t>
            </w:r>
          </w:p>
        </w:tc>
      </w:tr>
      <w:tr w:rsidR="007D345A" w:rsidRPr="00680301" w:rsidTr="0036269C">
        <w:tc>
          <w:tcPr>
            <w:tcW w:w="4610" w:type="dxa"/>
            <w:vMerge/>
          </w:tcPr>
          <w:p w:rsidR="007D345A" w:rsidRPr="00A14E05" w:rsidRDefault="007D345A" w:rsidP="001E0AE3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7D345A" w:rsidRDefault="007D345A" w:rsidP="001E0AE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этап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(планируемая длительность реализации или период) – краткая информация о планируемых работах</w:t>
            </w:r>
          </w:p>
          <w:p w:rsidR="007D345A" w:rsidRPr="007D345A" w:rsidRDefault="007D345A" w:rsidP="001E0AE3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7221A7" w:rsidRPr="00A63B82" w:rsidTr="0036269C">
        <w:tc>
          <w:tcPr>
            <w:tcW w:w="4610" w:type="dxa"/>
          </w:tcPr>
          <w:p w:rsidR="007221A7" w:rsidRPr="007221A7" w:rsidRDefault="007221A7" w:rsidP="00FB41E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Практическое </w:t>
            </w:r>
            <w:r w:rsidR="00FB41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внедрение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результатов мероприятия</w:t>
            </w:r>
          </w:p>
        </w:tc>
        <w:tc>
          <w:tcPr>
            <w:tcW w:w="8952" w:type="dxa"/>
            <w:gridSpan w:val="7"/>
          </w:tcPr>
          <w:p w:rsidR="007A2828" w:rsidRDefault="007A2828" w:rsidP="007221A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информация о п</w:t>
            </w:r>
            <w:r w:rsidRPr="007221A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ланируемы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х</w:t>
            </w:r>
            <w:r w:rsidRPr="007221A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ах</w:t>
            </w:r>
            <w:r w:rsidRPr="007221A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организации практического применения результатов мероприятия</w:t>
            </w:r>
          </w:p>
          <w:p w:rsidR="007A2828" w:rsidRDefault="007A2828" w:rsidP="007221A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  <w:p w:rsidR="00997204" w:rsidRDefault="00997204" w:rsidP="007221A7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для технических решений:</w:t>
            </w:r>
          </w:p>
          <w:p w:rsidR="00F54EE5" w:rsidRDefault="00F54EE5" w:rsidP="007A2828">
            <w:pPr>
              <w:spacing w:line="220" w:lineRule="exact"/>
              <w:ind w:firstLine="234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 w:rsidRPr="00F54EE5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сведения о предполагаемых </w:t>
            </w:r>
            <w:r w:rsidRPr="00A4085A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u w:val="single"/>
                <w:lang w:val="ru-RU"/>
              </w:rPr>
              <w:t>владельце, операторе, пользователях разработанного технического решения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;</w:t>
            </w:r>
          </w:p>
          <w:p w:rsidR="007A2828" w:rsidRDefault="007A2828" w:rsidP="007A2828">
            <w:pPr>
              <w:spacing w:line="220" w:lineRule="exact"/>
              <w:ind w:firstLine="234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информация о п</w:t>
            </w:r>
            <w:r w:rsidRPr="007221A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ланируемы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х</w:t>
            </w:r>
            <w:r w:rsidRPr="007221A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ах</w:t>
            </w:r>
            <w:r w:rsidRPr="007221A7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организации практического применения результатов мероприятия</w:t>
            </w:r>
          </w:p>
          <w:p w:rsidR="00F54EE5" w:rsidRDefault="00F54EE5" w:rsidP="00FB41E9">
            <w:pPr>
              <w:spacing w:line="220" w:lineRule="exact"/>
              <w:ind w:firstLine="429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организация технической поддержки и сопровождения разработанного технического решения;</w:t>
            </w:r>
          </w:p>
          <w:p w:rsidR="00F54EE5" w:rsidRDefault="00FB41E9" w:rsidP="00FB41E9">
            <w:pPr>
              <w:spacing w:line="220" w:lineRule="exact"/>
              <w:ind w:firstLine="429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правовое урегулирование порядка функционирования и информационных отношений на базе разработанного технического решения;</w:t>
            </w:r>
          </w:p>
          <w:p w:rsidR="00947DE0" w:rsidRDefault="00947DE0" w:rsidP="00FB41E9">
            <w:pPr>
              <w:spacing w:line="220" w:lineRule="exact"/>
              <w:ind w:firstLine="429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проведение государственной регистрации (для ГИР(С);</w:t>
            </w:r>
          </w:p>
          <w:p w:rsidR="007A2828" w:rsidRDefault="00FB41E9" w:rsidP="007A2828">
            <w:pPr>
              <w:spacing w:line="220" w:lineRule="exact"/>
              <w:ind w:firstLine="429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иные меры.</w:t>
            </w:r>
          </w:p>
        </w:tc>
      </w:tr>
      <w:tr w:rsidR="007221A7" w:rsidRPr="00A63B82" w:rsidTr="008D54CD">
        <w:tc>
          <w:tcPr>
            <w:tcW w:w="13562" w:type="dxa"/>
            <w:gridSpan w:val="8"/>
          </w:tcPr>
          <w:p w:rsidR="007221A7" w:rsidRPr="00FB41E9" w:rsidRDefault="00FB41E9" w:rsidP="00FB41E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</w:pPr>
            <w:r w:rsidRPr="00FB41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FB41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мероприятия</w:t>
            </w:r>
          </w:p>
        </w:tc>
      </w:tr>
      <w:tr w:rsidR="00C33FEA" w:rsidRPr="00680301" w:rsidTr="0036269C">
        <w:tc>
          <w:tcPr>
            <w:tcW w:w="4610" w:type="dxa"/>
          </w:tcPr>
          <w:p w:rsidR="00C33FEA" w:rsidRDefault="00FB41E9" w:rsidP="00FB41E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B41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Экономический и (или) социальный эффект от реализации мероприятия</w:t>
            </w:r>
          </w:p>
          <w:p w:rsidR="00FB41E9" w:rsidRPr="00A14E05" w:rsidRDefault="00FB41E9" w:rsidP="00FB41E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C33FEA" w:rsidRPr="00BE2FBF" w:rsidRDefault="0036269C" w:rsidP="009574A1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прогнозируемое влияние результатов мероприятия</w:t>
            </w:r>
            <w:r w:rsidR="009574A1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на с</w:t>
            </w:r>
            <w:r w:rsidR="00D66BF8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оциально-экономическое развитие</w:t>
            </w:r>
            <w:r w:rsidR="000C72B6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, иные параметры развития</w:t>
            </w:r>
          </w:p>
        </w:tc>
      </w:tr>
      <w:tr w:rsidR="0036269C" w:rsidRPr="001C445D" w:rsidTr="000B6DFD">
        <w:trPr>
          <w:trHeight w:val="670"/>
        </w:trPr>
        <w:tc>
          <w:tcPr>
            <w:tcW w:w="4610" w:type="dxa"/>
          </w:tcPr>
          <w:p w:rsidR="0036269C" w:rsidRDefault="0036269C" w:rsidP="00FB41E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r w:rsidRPr="00FB41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оказатели эффективности реализации мероприятия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  <w:p w:rsidR="0036269C" w:rsidRPr="00A14E05" w:rsidRDefault="0036269C" w:rsidP="00FB41E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8952" w:type="dxa"/>
            <w:gridSpan w:val="7"/>
          </w:tcPr>
          <w:p w:rsidR="0036269C" w:rsidRPr="00FB41E9" w:rsidRDefault="0036269C" w:rsidP="0036269C">
            <w:pPr>
              <w:spacing w:line="220" w:lineRule="exact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36269C" w:rsidRPr="00FB41E9" w:rsidTr="0036269C">
        <w:tc>
          <w:tcPr>
            <w:tcW w:w="4610" w:type="dxa"/>
          </w:tcPr>
          <w:p w:rsidR="0036269C" w:rsidRDefault="00D66BF8" w:rsidP="00FB41E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измеримые</w:t>
            </w:r>
            <w:r w:rsidRPr="00FB41E9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ы</w:t>
            </w:r>
            <w:r w:rsidRPr="00FB41E9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, характеризующи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>е</w:t>
            </w:r>
            <w:r w:rsidRPr="00FB41E9"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достижение цели (целей)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 мероприятия</w:t>
            </w:r>
          </w:p>
        </w:tc>
        <w:tc>
          <w:tcPr>
            <w:tcW w:w="1215" w:type="dxa"/>
          </w:tcPr>
          <w:p w:rsidR="0036269C" w:rsidRPr="0036269C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6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(факт)</w:t>
            </w:r>
          </w:p>
        </w:tc>
        <w:tc>
          <w:tcPr>
            <w:tcW w:w="1116" w:type="dxa"/>
          </w:tcPr>
          <w:p w:rsidR="0036269C" w:rsidRPr="0036269C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6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68" w:type="dxa"/>
          </w:tcPr>
          <w:p w:rsidR="0036269C" w:rsidRPr="0036269C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6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93" w:type="dxa"/>
          </w:tcPr>
          <w:p w:rsidR="0036269C" w:rsidRPr="0036269C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6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1192" w:type="dxa"/>
          </w:tcPr>
          <w:p w:rsidR="0036269C" w:rsidRPr="0036269C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6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</w:t>
            </w:r>
          </w:p>
        </w:tc>
        <w:tc>
          <w:tcPr>
            <w:tcW w:w="1192" w:type="dxa"/>
          </w:tcPr>
          <w:p w:rsidR="0036269C" w:rsidRPr="0036269C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6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2025</w:t>
            </w:r>
          </w:p>
        </w:tc>
        <w:tc>
          <w:tcPr>
            <w:tcW w:w="1776" w:type="dxa"/>
          </w:tcPr>
          <w:p w:rsidR="0036269C" w:rsidRPr="0036269C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После</w:t>
            </w:r>
            <w:r w:rsidRPr="003626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ввода в эксплуатацию</w:t>
            </w:r>
          </w:p>
        </w:tc>
      </w:tr>
      <w:tr w:rsidR="0036269C" w:rsidRPr="00FB41E9" w:rsidTr="0036269C">
        <w:trPr>
          <w:trHeight w:val="341"/>
        </w:trPr>
        <w:tc>
          <w:tcPr>
            <w:tcW w:w="4610" w:type="dxa"/>
          </w:tcPr>
          <w:p w:rsidR="0036269C" w:rsidRPr="00FB41E9" w:rsidRDefault="0036269C" w:rsidP="00947DE0">
            <w:pPr>
              <w:spacing w:line="220" w:lineRule="exact"/>
              <w:ind w:firstLine="313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66BF8"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  <w:t xml:space="preserve">показатель 1, </w:t>
            </w:r>
            <w:r w:rsidRPr="0036269C"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1215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16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268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3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2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2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776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36269C" w:rsidRPr="00FB41E9" w:rsidTr="0036269C">
        <w:trPr>
          <w:trHeight w:val="341"/>
        </w:trPr>
        <w:tc>
          <w:tcPr>
            <w:tcW w:w="4610" w:type="dxa"/>
          </w:tcPr>
          <w:p w:rsidR="0036269C" w:rsidRPr="00A14E05" w:rsidRDefault="0036269C" w:rsidP="00947DE0">
            <w:pPr>
              <w:spacing w:line="220" w:lineRule="exact"/>
              <w:ind w:firstLine="313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66BF8"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  <w:t xml:space="preserve">показатель 2, </w:t>
            </w:r>
            <w:r w:rsidRPr="00D66BF8"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6"/>
                <w:szCs w:val="26"/>
                <w:lang w:val="ru-RU"/>
              </w:rPr>
              <w:t xml:space="preserve">единица </w:t>
            </w:r>
            <w:r w:rsidRPr="0036269C"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6"/>
                <w:szCs w:val="26"/>
                <w:lang w:val="ru-RU"/>
              </w:rPr>
              <w:t>измерения</w:t>
            </w:r>
          </w:p>
        </w:tc>
        <w:tc>
          <w:tcPr>
            <w:tcW w:w="1215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16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268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3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2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2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776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36269C" w:rsidRPr="00A14E05" w:rsidTr="0036269C">
        <w:trPr>
          <w:trHeight w:val="341"/>
        </w:trPr>
        <w:tc>
          <w:tcPr>
            <w:tcW w:w="4610" w:type="dxa"/>
          </w:tcPr>
          <w:p w:rsidR="0036269C" w:rsidRPr="00D66BF8" w:rsidRDefault="0036269C" w:rsidP="00947DE0">
            <w:pPr>
              <w:spacing w:line="220" w:lineRule="exact"/>
              <w:ind w:firstLine="313"/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</w:pPr>
            <w:r w:rsidRPr="00D66BF8"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  <w:t>…</w:t>
            </w:r>
          </w:p>
        </w:tc>
        <w:tc>
          <w:tcPr>
            <w:tcW w:w="1215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16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268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3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2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2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776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36269C" w:rsidRPr="00FB41E9" w:rsidTr="0036269C">
        <w:trPr>
          <w:trHeight w:val="341"/>
        </w:trPr>
        <w:tc>
          <w:tcPr>
            <w:tcW w:w="4610" w:type="dxa"/>
          </w:tcPr>
          <w:p w:rsidR="0036269C" w:rsidRPr="00D66BF8" w:rsidRDefault="0036269C" w:rsidP="00947DE0">
            <w:pPr>
              <w:spacing w:line="220" w:lineRule="exact"/>
              <w:ind w:firstLine="313"/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</w:pPr>
            <w:r w:rsidRPr="00D66BF8"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  <w:t xml:space="preserve">показатель </w:t>
            </w:r>
            <w:r w:rsidRPr="00D66BF8"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</w:rPr>
              <w:t>n</w:t>
            </w:r>
            <w:r w:rsidRPr="00D66BF8"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  <w:t xml:space="preserve">, </w:t>
            </w:r>
            <w:r w:rsidRPr="00D66BF8"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6"/>
                <w:szCs w:val="26"/>
                <w:lang w:val="ru-RU"/>
              </w:rPr>
              <w:t>единица измерения</w:t>
            </w:r>
          </w:p>
          <w:p w:rsidR="0036269C" w:rsidRPr="00D66BF8" w:rsidRDefault="0036269C" w:rsidP="00947DE0">
            <w:pPr>
              <w:spacing w:line="220" w:lineRule="exact"/>
              <w:ind w:firstLine="313"/>
              <w:rPr>
                <w:rFonts w:ascii="Times New Roman" w:hAnsi="Times New Roman" w:cs="Times New Roman"/>
                <w:b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16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268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3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2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192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  <w:tc>
          <w:tcPr>
            <w:tcW w:w="1776" w:type="dxa"/>
          </w:tcPr>
          <w:p w:rsidR="0036269C" w:rsidRPr="00BE2FBF" w:rsidRDefault="0036269C" w:rsidP="00A14E05">
            <w:pPr>
              <w:spacing w:line="220" w:lineRule="exact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6"/>
                <w:szCs w:val="26"/>
                <w:lang w:val="ru-RU"/>
              </w:rPr>
            </w:pPr>
          </w:p>
        </w:tc>
      </w:tr>
      <w:tr w:rsidR="0036269C" w:rsidTr="0036269C">
        <w:tc>
          <w:tcPr>
            <w:tcW w:w="13562" w:type="dxa"/>
            <w:gridSpan w:val="8"/>
          </w:tcPr>
          <w:p w:rsidR="0036269C" w:rsidRPr="0036269C" w:rsidRDefault="0036269C" w:rsidP="0036269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36269C"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  <w:t>Примечания:</w:t>
            </w:r>
          </w:p>
        </w:tc>
      </w:tr>
      <w:tr w:rsidR="0036269C" w:rsidRPr="00680301" w:rsidTr="0036269C">
        <w:tc>
          <w:tcPr>
            <w:tcW w:w="13562" w:type="dxa"/>
            <w:gridSpan w:val="8"/>
          </w:tcPr>
          <w:p w:rsidR="0036269C" w:rsidRPr="0036269C" w:rsidRDefault="0036269C" w:rsidP="0036269C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30"/>
                <w:szCs w:val="30"/>
                <w:lang w:val="ru-RU"/>
              </w:rPr>
            </w:pPr>
            <w:r w:rsidRPr="0036269C">
              <w:rPr>
                <w:rFonts w:ascii="Times New Roman" w:hAnsi="Times New Roman" w:cs="Times New Roman"/>
                <w:i/>
                <w:color w:val="767171" w:themeColor="background2" w:themeShade="80"/>
                <w:sz w:val="30"/>
                <w:szCs w:val="30"/>
                <w:lang w:val="ru-RU"/>
              </w:rPr>
              <w:t>При необходимости указывается иная информация о мероприятии</w:t>
            </w:r>
          </w:p>
          <w:p w:rsidR="0036269C" w:rsidRDefault="0036269C" w:rsidP="0036269C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36269C" w:rsidRDefault="0036269C" w:rsidP="0036269C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947DE0" w:rsidRPr="0059786B" w:rsidRDefault="00947DE0" w:rsidP="0029665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59786B" w:rsidRPr="00921C41" w:rsidRDefault="0059786B" w:rsidP="00921C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1C41">
        <w:rPr>
          <w:rFonts w:ascii="Times New Roman" w:hAnsi="Times New Roman" w:cs="Times New Roman"/>
          <w:b/>
          <w:sz w:val="26"/>
          <w:szCs w:val="26"/>
          <w:lang w:val="ru-RU"/>
        </w:rPr>
        <w:t>ПЕРЕЧЕНЬ УСЛОВНЫХ ОБОЗНАЧЕНИЙ</w:t>
      </w:r>
      <w:r w:rsidR="0018080C" w:rsidRPr="00921C4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</w:t>
      </w:r>
      <w:r w:rsidR="00D66BF8" w:rsidRPr="00921C41">
        <w:rPr>
          <w:rFonts w:ascii="Times New Roman" w:hAnsi="Times New Roman" w:cs="Times New Roman"/>
          <w:b/>
          <w:sz w:val="26"/>
          <w:szCs w:val="26"/>
          <w:lang w:val="ru-RU"/>
        </w:rPr>
        <w:t>СОКРАЩЕНИЙ</w:t>
      </w:r>
      <w:r w:rsidR="00921C41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59786B" w:rsidRPr="00921C41" w:rsidRDefault="00A4085A" w:rsidP="00921C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21C41">
        <w:rPr>
          <w:rFonts w:ascii="Times New Roman" w:hAnsi="Times New Roman" w:cs="Times New Roman"/>
          <w:b/>
          <w:sz w:val="26"/>
          <w:szCs w:val="26"/>
          <w:lang w:val="ru-RU"/>
        </w:rPr>
        <w:t>ЕС ИФЮЛ</w:t>
      </w:r>
      <w:r w:rsidRPr="00921C41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8263AF" w:rsidRPr="00921C41">
        <w:rPr>
          <w:rFonts w:ascii="Times New Roman" w:hAnsi="Times New Roman" w:cs="Times New Roman"/>
          <w:sz w:val="26"/>
          <w:szCs w:val="26"/>
          <w:lang w:val="ru-RU"/>
        </w:rPr>
        <w:t>Единая система идентификации физических и юридических лиц;</w:t>
      </w:r>
    </w:p>
    <w:p w:rsidR="0059786B" w:rsidRPr="00921C41" w:rsidRDefault="0059786B" w:rsidP="00921C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21C41">
        <w:rPr>
          <w:rFonts w:ascii="Times New Roman" w:hAnsi="Times New Roman" w:cs="Times New Roman"/>
          <w:b/>
          <w:sz w:val="26"/>
          <w:szCs w:val="26"/>
          <w:lang w:val="ru-RU"/>
        </w:rPr>
        <w:t>ГИР(С)</w:t>
      </w:r>
      <w:r w:rsidRPr="00921C41">
        <w:rPr>
          <w:rFonts w:ascii="Times New Roman" w:hAnsi="Times New Roman" w:cs="Times New Roman"/>
          <w:sz w:val="26"/>
          <w:szCs w:val="26"/>
          <w:lang w:val="ru-RU"/>
        </w:rPr>
        <w:t xml:space="preserve"> – государственные информационные ресурсы и системы.</w:t>
      </w:r>
    </w:p>
    <w:p w:rsidR="0059786B" w:rsidRPr="00921C41" w:rsidRDefault="0059786B" w:rsidP="00921C4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21C41">
        <w:rPr>
          <w:rFonts w:ascii="Times New Roman" w:hAnsi="Times New Roman" w:cs="Times New Roman"/>
          <w:b/>
          <w:sz w:val="26"/>
          <w:szCs w:val="26"/>
          <w:lang w:val="ru-RU"/>
        </w:rPr>
        <w:t>ОАИС</w:t>
      </w:r>
      <w:r w:rsidRPr="00921C41">
        <w:rPr>
          <w:rFonts w:ascii="Times New Roman" w:hAnsi="Times New Roman" w:cs="Times New Roman"/>
          <w:sz w:val="26"/>
          <w:szCs w:val="26"/>
          <w:lang w:val="ru-RU"/>
        </w:rPr>
        <w:t xml:space="preserve"> – общегосударственная автоматизированная информационная система.</w:t>
      </w:r>
    </w:p>
    <w:p w:rsidR="0059786B" w:rsidRPr="00921C41" w:rsidRDefault="0059786B" w:rsidP="0092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1C41">
        <w:rPr>
          <w:rFonts w:ascii="Times New Roman" w:hAnsi="Times New Roman" w:cs="Times New Roman"/>
          <w:b/>
          <w:sz w:val="26"/>
          <w:szCs w:val="26"/>
          <w:lang w:val="ru-RU"/>
        </w:rPr>
        <w:t>Техническое решение</w:t>
      </w:r>
      <w:r w:rsidR="00921C41" w:rsidRPr="00921C4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921C41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921C41" w:rsidRPr="00921C41">
        <w:rPr>
          <w:rFonts w:ascii="Times New Roman" w:hAnsi="Times New Roman" w:cs="Times New Roman"/>
          <w:sz w:val="26"/>
          <w:szCs w:val="26"/>
          <w:lang w:val="ru-RU"/>
        </w:rPr>
        <w:t>платформенные решения, ГИР(С)</w:t>
      </w:r>
      <w:r w:rsidRPr="00921C41">
        <w:rPr>
          <w:rFonts w:ascii="Times New Roman" w:hAnsi="Times New Roman" w:cs="Times New Roman"/>
          <w:sz w:val="26"/>
          <w:szCs w:val="26"/>
          <w:lang w:val="ru-RU"/>
        </w:rPr>
        <w:t>, приложения</w:t>
      </w:r>
      <w:r w:rsidR="00921C41" w:rsidRPr="00921C41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0C72B6" w:rsidRPr="00921C41">
        <w:rPr>
          <w:rFonts w:ascii="Times New Roman" w:hAnsi="Times New Roman" w:cs="Times New Roman"/>
          <w:sz w:val="26"/>
          <w:szCs w:val="26"/>
          <w:lang w:val="ru-RU"/>
        </w:rPr>
        <w:t>сервисы</w:t>
      </w:r>
      <w:r w:rsidR="00921C41" w:rsidRPr="00921C41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921C4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sectPr w:rsidR="0059786B" w:rsidRPr="00921C41" w:rsidSect="00A14E05">
      <w:headerReference w:type="default" r:id="rId8"/>
      <w:headerReference w:type="first" r:id="rId9"/>
      <w:pgSz w:w="15840" w:h="122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3F" w:rsidRDefault="00291F3F" w:rsidP="00603E7B">
      <w:pPr>
        <w:spacing w:after="0" w:line="240" w:lineRule="auto"/>
      </w:pPr>
      <w:r>
        <w:separator/>
      </w:r>
    </w:p>
  </w:endnote>
  <w:endnote w:type="continuationSeparator" w:id="0">
    <w:p w:rsidR="00291F3F" w:rsidRDefault="00291F3F" w:rsidP="00603E7B">
      <w:pPr>
        <w:spacing w:after="0" w:line="240" w:lineRule="auto"/>
      </w:pPr>
      <w:r>
        <w:continuationSeparator/>
      </w:r>
    </w:p>
  </w:endnote>
  <w:endnote w:id="1">
    <w:p w:rsidR="0018080C" w:rsidRPr="00D66BF8" w:rsidRDefault="005618F7" w:rsidP="00D66BF8">
      <w:pPr>
        <w:pStyle w:val="a9"/>
        <w:spacing w:line="24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6BF8">
        <w:rPr>
          <w:rStyle w:val="ab"/>
          <w:rFonts w:ascii="Times New Roman" w:hAnsi="Times New Roman" w:cs="Times New Roman"/>
          <w:sz w:val="26"/>
          <w:szCs w:val="26"/>
          <w:lang w:val="ru-RU"/>
        </w:rPr>
        <w:t>*</w:t>
      </w:r>
      <w:r w:rsidR="000C72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080C" w:rsidRPr="00D66BF8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FC6EE5">
        <w:rPr>
          <w:rFonts w:ascii="Times New Roman" w:hAnsi="Times New Roman" w:cs="Times New Roman"/>
          <w:sz w:val="26"/>
          <w:szCs w:val="26"/>
          <w:lang w:val="ru-RU"/>
        </w:rPr>
        <w:t>ри</w:t>
      </w:r>
      <w:r w:rsidR="0018080C" w:rsidRPr="00D66BF8">
        <w:rPr>
          <w:rFonts w:ascii="Times New Roman" w:hAnsi="Times New Roman" w:cs="Times New Roman"/>
          <w:sz w:val="26"/>
          <w:szCs w:val="26"/>
          <w:lang w:val="ru-RU"/>
        </w:rPr>
        <w:t xml:space="preserve"> заполнени</w:t>
      </w:r>
      <w:r w:rsidR="00FC6EE5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18080C" w:rsidRPr="00D66B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C72B6">
        <w:rPr>
          <w:rFonts w:ascii="Times New Roman" w:hAnsi="Times New Roman" w:cs="Times New Roman"/>
          <w:sz w:val="26"/>
          <w:szCs w:val="26"/>
          <w:lang w:val="ru-RU"/>
        </w:rPr>
        <w:t xml:space="preserve">технического </w:t>
      </w:r>
      <w:r w:rsidR="0018080C" w:rsidRPr="00D66BF8">
        <w:rPr>
          <w:rFonts w:ascii="Times New Roman" w:hAnsi="Times New Roman" w:cs="Times New Roman"/>
          <w:sz w:val="26"/>
          <w:szCs w:val="26"/>
          <w:lang w:val="ru-RU"/>
        </w:rPr>
        <w:t xml:space="preserve">паспорта мероприятия, распространение и (или) предоставление информации </w:t>
      </w:r>
      <w:r w:rsidR="00D66BF8">
        <w:rPr>
          <w:rFonts w:ascii="Times New Roman" w:hAnsi="Times New Roman" w:cs="Times New Roman"/>
          <w:sz w:val="26"/>
          <w:szCs w:val="26"/>
          <w:lang w:val="ru-RU"/>
        </w:rPr>
        <w:br/>
      </w:r>
      <w:r w:rsidR="00FC6EE5">
        <w:rPr>
          <w:rFonts w:ascii="Times New Roman" w:hAnsi="Times New Roman" w:cs="Times New Roman"/>
          <w:sz w:val="26"/>
          <w:szCs w:val="26"/>
          <w:lang w:val="ru-RU"/>
        </w:rPr>
        <w:t>о технических решениях которого</w:t>
      </w:r>
      <w:r w:rsidR="0018080C" w:rsidRPr="00D66BF8">
        <w:rPr>
          <w:rFonts w:ascii="Times New Roman" w:hAnsi="Times New Roman" w:cs="Times New Roman"/>
          <w:sz w:val="26"/>
          <w:szCs w:val="26"/>
          <w:lang w:val="ru-RU"/>
        </w:rPr>
        <w:t xml:space="preserve"> ограничена</w:t>
      </w:r>
      <w:r w:rsidR="008263AF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законодательством</w:t>
      </w:r>
      <w:r w:rsidR="0018080C" w:rsidRPr="00D66BF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FC6EE5">
        <w:rPr>
          <w:rFonts w:ascii="Times New Roman" w:hAnsi="Times New Roman" w:cs="Times New Roman"/>
          <w:sz w:val="26"/>
          <w:szCs w:val="26"/>
          <w:lang w:val="ru-RU"/>
        </w:rPr>
        <w:t xml:space="preserve">обязательными полями являются </w:t>
      </w:r>
      <w:r w:rsidR="00997204">
        <w:rPr>
          <w:rFonts w:ascii="Times New Roman" w:hAnsi="Times New Roman" w:cs="Times New Roman"/>
          <w:sz w:val="26"/>
          <w:szCs w:val="26"/>
          <w:lang w:val="ru-RU"/>
        </w:rPr>
        <w:t xml:space="preserve">только </w:t>
      </w:r>
      <w:r w:rsidR="00FC6EE5">
        <w:rPr>
          <w:rFonts w:ascii="Times New Roman" w:hAnsi="Times New Roman" w:cs="Times New Roman"/>
          <w:sz w:val="26"/>
          <w:szCs w:val="26"/>
          <w:lang w:val="ru-RU"/>
        </w:rPr>
        <w:t xml:space="preserve">те, которые должны быть включены в проект постановления Совета Министров Республики Беларусь </w:t>
      </w:r>
      <w:r w:rsidR="00997204">
        <w:rPr>
          <w:rFonts w:ascii="Times New Roman" w:hAnsi="Times New Roman" w:cs="Times New Roman"/>
          <w:sz w:val="26"/>
          <w:szCs w:val="26"/>
          <w:lang w:val="ru-RU"/>
        </w:rPr>
        <w:br/>
      </w:r>
      <w:r w:rsidR="00FC6EE5">
        <w:rPr>
          <w:rFonts w:ascii="Times New Roman" w:hAnsi="Times New Roman" w:cs="Times New Roman"/>
          <w:sz w:val="26"/>
          <w:szCs w:val="26"/>
          <w:lang w:val="ru-RU"/>
        </w:rPr>
        <w:t>«Об утверждении Государственной программы «Цифровое развитие Беларуси» на 2021 – 2025 годы» (</w:t>
      </w:r>
      <w:r w:rsidR="00FC6EE5">
        <w:rPr>
          <w:rFonts w:ascii="Times New Roman" w:hAnsi="Times New Roman" w:cs="Times New Roman"/>
          <w:sz w:val="26"/>
          <w:szCs w:val="26"/>
        </w:rPr>
        <w:t>I</w:t>
      </w:r>
      <w:r w:rsidR="00FC6EE5">
        <w:rPr>
          <w:rFonts w:ascii="Times New Roman" w:hAnsi="Times New Roman" w:cs="Times New Roman"/>
          <w:sz w:val="26"/>
          <w:szCs w:val="26"/>
          <w:lang w:val="ru-RU"/>
        </w:rPr>
        <w:t xml:space="preserve"> раздел).</w:t>
      </w:r>
    </w:p>
  </w:endnote>
  <w:endnote w:id="2">
    <w:p w:rsidR="00997204" w:rsidRDefault="008263AF" w:rsidP="008263AF">
      <w:pPr>
        <w:pStyle w:val="a9"/>
        <w:spacing w:line="24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63AF">
        <w:rPr>
          <w:rFonts w:ascii="Times New Roman" w:hAnsi="Times New Roman" w:cs="Times New Roman"/>
          <w:sz w:val="26"/>
          <w:szCs w:val="26"/>
          <w:lang w:val="ru-RU"/>
        </w:rPr>
        <w:t>** Пол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263AF">
        <w:rPr>
          <w:rFonts w:ascii="Times New Roman" w:hAnsi="Times New Roman" w:cs="Times New Roman"/>
          <w:sz w:val="26"/>
          <w:szCs w:val="26"/>
          <w:lang w:val="ru-RU"/>
        </w:rPr>
        <w:t>, заполня</w:t>
      </w:r>
      <w:r>
        <w:rPr>
          <w:rFonts w:ascii="Times New Roman" w:hAnsi="Times New Roman" w:cs="Times New Roman"/>
          <w:sz w:val="26"/>
          <w:szCs w:val="26"/>
          <w:lang w:val="ru-RU"/>
        </w:rPr>
        <w:t>ется</w:t>
      </w:r>
      <w:r w:rsidRPr="008263AF">
        <w:rPr>
          <w:rFonts w:ascii="Times New Roman" w:hAnsi="Times New Roman" w:cs="Times New Roman"/>
          <w:sz w:val="26"/>
          <w:szCs w:val="26"/>
          <w:lang w:val="ru-RU"/>
        </w:rPr>
        <w:t xml:space="preserve"> для мероприятий, в рамках которых планируется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(доработка, модернизация) </w:t>
      </w:r>
      <w:r w:rsidRPr="008263AF">
        <w:rPr>
          <w:rFonts w:ascii="Times New Roman" w:hAnsi="Times New Roman" w:cs="Times New Roman"/>
          <w:sz w:val="26"/>
          <w:szCs w:val="26"/>
          <w:lang w:val="ru-RU"/>
        </w:rPr>
        <w:t>платформенны</w:t>
      </w:r>
      <w:r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8263AF">
        <w:rPr>
          <w:rFonts w:ascii="Times New Roman" w:hAnsi="Times New Roman" w:cs="Times New Roman"/>
          <w:sz w:val="26"/>
          <w:szCs w:val="26"/>
          <w:lang w:val="ru-RU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  <w:lang w:val="ru-RU"/>
        </w:rPr>
        <w:t>й, ГИР(С)</w:t>
      </w:r>
      <w:r w:rsidRPr="008263AF">
        <w:rPr>
          <w:rFonts w:ascii="Times New Roman" w:hAnsi="Times New Roman" w:cs="Times New Roman"/>
          <w:sz w:val="26"/>
          <w:szCs w:val="26"/>
          <w:lang w:val="ru-RU"/>
        </w:rPr>
        <w:t>, приложени</w:t>
      </w:r>
      <w:r>
        <w:rPr>
          <w:rFonts w:ascii="Times New Roman" w:hAnsi="Times New Roman" w:cs="Times New Roman"/>
          <w:sz w:val="26"/>
          <w:szCs w:val="26"/>
          <w:lang w:val="ru-RU"/>
        </w:rPr>
        <w:t>й (</w:t>
      </w:r>
      <w:r w:rsidRPr="008263AF">
        <w:rPr>
          <w:rFonts w:ascii="Times New Roman" w:hAnsi="Times New Roman" w:cs="Times New Roman"/>
          <w:sz w:val="26"/>
          <w:szCs w:val="26"/>
          <w:lang w:val="ru-RU"/>
        </w:rPr>
        <w:t>сервис</w:t>
      </w:r>
      <w:r>
        <w:rPr>
          <w:rFonts w:ascii="Times New Roman" w:hAnsi="Times New Roman" w:cs="Times New Roman"/>
          <w:sz w:val="26"/>
          <w:szCs w:val="26"/>
          <w:lang w:val="ru-RU"/>
        </w:rPr>
        <w:t>ов)</w:t>
      </w:r>
      <w:r w:rsidR="0099720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97204" w:rsidRPr="008263AF" w:rsidRDefault="00997204" w:rsidP="00921C41">
      <w:pPr>
        <w:pStyle w:val="a9"/>
        <w:spacing w:line="240" w:lineRule="exact"/>
        <w:jc w:val="both"/>
        <w:rPr>
          <w:lang w:val="ru-RU"/>
        </w:rPr>
      </w:pPr>
    </w:p>
  </w:endnote>
  <w:endnote w:id="3">
    <w:p w:rsidR="00997204" w:rsidRPr="008263AF" w:rsidRDefault="00997204" w:rsidP="00921C41">
      <w:pPr>
        <w:pStyle w:val="a9"/>
        <w:spacing w:line="240" w:lineRule="exact"/>
        <w:jc w:val="both"/>
        <w:rPr>
          <w:lang w:val="ru-RU"/>
        </w:rPr>
      </w:pPr>
    </w:p>
  </w:endnote>
  <w:endnote w:id="4">
    <w:p w:rsidR="00997204" w:rsidRDefault="00997204" w:rsidP="00921C41">
      <w:pPr>
        <w:pStyle w:val="a9"/>
        <w:spacing w:line="24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97204" w:rsidRPr="008263AF" w:rsidRDefault="00997204" w:rsidP="00921C41">
      <w:pPr>
        <w:pStyle w:val="a9"/>
        <w:spacing w:line="240" w:lineRule="exact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3F" w:rsidRDefault="00291F3F" w:rsidP="00603E7B">
      <w:pPr>
        <w:spacing w:after="0" w:line="240" w:lineRule="auto"/>
      </w:pPr>
      <w:r>
        <w:separator/>
      </w:r>
    </w:p>
  </w:footnote>
  <w:footnote w:type="continuationSeparator" w:id="0">
    <w:p w:rsidR="00291F3F" w:rsidRDefault="00291F3F" w:rsidP="0060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3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4E05" w:rsidRDefault="00A14E05" w:rsidP="00A14E05">
        <w:pPr>
          <w:pStyle w:val="a3"/>
          <w:jc w:val="center"/>
        </w:pPr>
        <w:r w:rsidRPr="00A14E05">
          <w:rPr>
            <w:rFonts w:ascii="Times New Roman" w:hAnsi="Times New Roman" w:cs="Times New Roman"/>
          </w:rPr>
          <w:fldChar w:fldCharType="begin"/>
        </w:r>
        <w:r w:rsidRPr="00A14E05">
          <w:rPr>
            <w:rFonts w:ascii="Times New Roman" w:hAnsi="Times New Roman" w:cs="Times New Roman"/>
          </w:rPr>
          <w:instrText xml:space="preserve"> PAGE   \* MERGEFORMAT </w:instrText>
        </w:r>
        <w:r w:rsidRPr="00A14E05">
          <w:rPr>
            <w:rFonts w:ascii="Times New Roman" w:hAnsi="Times New Roman" w:cs="Times New Roman"/>
          </w:rPr>
          <w:fldChar w:fldCharType="separate"/>
        </w:r>
        <w:r w:rsidR="00876387">
          <w:rPr>
            <w:rFonts w:ascii="Times New Roman" w:hAnsi="Times New Roman" w:cs="Times New Roman"/>
            <w:noProof/>
          </w:rPr>
          <w:t>2</w:t>
        </w:r>
        <w:r w:rsidRPr="00A14E05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05" w:rsidRPr="00A14E05" w:rsidRDefault="00A14E05" w:rsidP="00A14E05">
    <w:pPr>
      <w:pStyle w:val="a3"/>
      <w:jc w:val="right"/>
      <w:rPr>
        <w:rFonts w:ascii="Times New Roman" w:hAnsi="Times New Roman" w:cs="Times New Roman"/>
        <w:lang w:val="ru-RU"/>
      </w:rPr>
    </w:pPr>
    <w:r w:rsidRPr="00A14E05">
      <w:rPr>
        <w:rFonts w:ascii="Times New Roman" w:hAnsi="Times New Roman" w:cs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15193"/>
    <w:multiLevelType w:val="hybridMultilevel"/>
    <w:tmpl w:val="6190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B6850"/>
    <w:multiLevelType w:val="hybridMultilevel"/>
    <w:tmpl w:val="F5CA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7B"/>
    <w:rsid w:val="0005062A"/>
    <w:rsid w:val="00064B9A"/>
    <w:rsid w:val="00080876"/>
    <w:rsid w:val="000C72B6"/>
    <w:rsid w:val="00101E88"/>
    <w:rsid w:val="001052D1"/>
    <w:rsid w:val="00173333"/>
    <w:rsid w:val="0018080C"/>
    <w:rsid w:val="001C445D"/>
    <w:rsid w:val="001E0974"/>
    <w:rsid w:val="001E0AE3"/>
    <w:rsid w:val="001E0E96"/>
    <w:rsid w:val="00291F3F"/>
    <w:rsid w:val="00296653"/>
    <w:rsid w:val="0036269C"/>
    <w:rsid w:val="003732ED"/>
    <w:rsid w:val="00415933"/>
    <w:rsid w:val="00416584"/>
    <w:rsid w:val="0048473E"/>
    <w:rsid w:val="004B7C98"/>
    <w:rsid w:val="00517863"/>
    <w:rsid w:val="00535539"/>
    <w:rsid w:val="00537B9A"/>
    <w:rsid w:val="00545476"/>
    <w:rsid w:val="005618F7"/>
    <w:rsid w:val="0059786B"/>
    <w:rsid w:val="005D571F"/>
    <w:rsid w:val="00603E7B"/>
    <w:rsid w:val="00641681"/>
    <w:rsid w:val="00680301"/>
    <w:rsid w:val="007221A7"/>
    <w:rsid w:val="007755C8"/>
    <w:rsid w:val="007A2828"/>
    <w:rsid w:val="007D345A"/>
    <w:rsid w:val="008064D1"/>
    <w:rsid w:val="008263AF"/>
    <w:rsid w:val="0084548A"/>
    <w:rsid w:val="00845CFB"/>
    <w:rsid w:val="008724AE"/>
    <w:rsid w:val="00876387"/>
    <w:rsid w:val="008B5DAE"/>
    <w:rsid w:val="008D22EF"/>
    <w:rsid w:val="008D5B49"/>
    <w:rsid w:val="00921C41"/>
    <w:rsid w:val="009345ED"/>
    <w:rsid w:val="00943F77"/>
    <w:rsid w:val="00947DE0"/>
    <w:rsid w:val="00956E84"/>
    <w:rsid w:val="009574A1"/>
    <w:rsid w:val="00997204"/>
    <w:rsid w:val="00A14E05"/>
    <w:rsid w:val="00A171D2"/>
    <w:rsid w:val="00A4085A"/>
    <w:rsid w:val="00A63B82"/>
    <w:rsid w:val="00B43314"/>
    <w:rsid w:val="00BD67DA"/>
    <w:rsid w:val="00BE2FBF"/>
    <w:rsid w:val="00C33FEA"/>
    <w:rsid w:val="00C55EF6"/>
    <w:rsid w:val="00C64F47"/>
    <w:rsid w:val="00CA062B"/>
    <w:rsid w:val="00CB7A6E"/>
    <w:rsid w:val="00D35978"/>
    <w:rsid w:val="00D66BF8"/>
    <w:rsid w:val="00D91E0A"/>
    <w:rsid w:val="00E609CC"/>
    <w:rsid w:val="00F54EE5"/>
    <w:rsid w:val="00FB2A56"/>
    <w:rsid w:val="00FB41E9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87ECB-ACE3-45AB-856D-7781F26E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E7B"/>
  </w:style>
  <w:style w:type="paragraph" w:styleId="a5">
    <w:name w:val="footer"/>
    <w:basedOn w:val="a"/>
    <w:link w:val="a6"/>
    <w:uiPriority w:val="99"/>
    <w:unhideWhenUsed/>
    <w:rsid w:val="00603E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E7B"/>
  </w:style>
  <w:style w:type="table" w:styleId="a7">
    <w:name w:val="Table Grid"/>
    <w:basedOn w:val="a1"/>
    <w:uiPriority w:val="39"/>
    <w:rsid w:val="0053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5CFB"/>
    <w:pPr>
      <w:ind w:left="720"/>
      <w:contextualSpacing/>
    </w:pPr>
  </w:style>
  <w:style w:type="paragraph" w:styleId="a9">
    <w:name w:val="endnote text"/>
    <w:basedOn w:val="a"/>
    <w:link w:val="aa"/>
    <w:uiPriority w:val="99"/>
    <w:unhideWhenUsed/>
    <w:rsid w:val="005618F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5618F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618F7"/>
    <w:rPr>
      <w:vertAlign w:val="superscript"/>
    </w:rPr>
  </w:style>
  <w:style w:type="paragraph" w:customStyle="1" w:styleId="newncpi">
    <w:name w:val="newncpi"/>
    <w:basedOn w:val="a"/>
    <w:rsid w:val="00A408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8263A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263A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6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AC72-DC9B-4677-B912-481B9FCC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 Юлия Александровна</dc:creator>
  <cp:keywords/>
  <dc:description/>
  <cp:lastModifiedBy>Алешкевич Наталья Анатольевна</cp:lastModifiedBy>
  <cp:revision>2</cp:revision>
  <dcterms:created xsi:type="dcterms:W3CDTF">2020-07-30T15:36:00Z</dcterms:created>
  <dcterms:modified xsi:type="dcterms:W3CDTF">2020-07-30T15:36:00Z</dcterms:modified>
</cp:coreProperties>
</file>