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38" w:rsidRPr="00CC0F38" w:rsidRDefault="00CC0F38" w:rsidP="00CC0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РОЛЬ ИСТОРИКО-КУЛЬТУРНОГО НАСЛЕДИЯ БЕЛАРУСИ В ФОРМИРОВАНИИ ГРАЖДАНСТВЕННОСТИ И ПАТРИОТИЗМА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  <w:t>(ко Дню Независимости Республики Беларусь (Дню Республики))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Материалы подготовлены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Академией управления при Президенте Республики Беларусь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Министерства обороны Республики Беларусь, ОО «Белорусский республиканский союз молодежи»,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материалов БелТА и «СБ. Беларусь сегодня»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Уже 25-й раз в своей суверенной истории 3 июля страна широко отметит главный государственный праздник белорусского народа – День Независимости Республики Беларусь (День Республики).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3 июля – День освобождения столицы нашей Родины от фашистских захватчиков в 1944 году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– стало точкой отсчета нового исторического этапа, важнейшей датой, которую своим решением спустя более чем полвека наш народ сделал своим Днем Независимости. В этом решении – его сила и воля.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Неразрывно связанные между собой символы государственности и независимости белорусского народа – наши герб, флаг и гимн.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ru-RU"/>
        </w:rPr>
        <w:t>«В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, – отметил А.Г.Лукашенко 9 мая этого года.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ru-RU"/>
        </w:rPr>
        <w:t>«С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, – подчеркнул Глава государства.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К сожалению, сегодня наше государство подвергается постоянному давлению извне со стороны различных деструктивных сил.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ru-RU"/>
        </w:rPr>
        <w:t>«</w:t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Беларусь сегодня</w:t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– это господствующая высота на поле боя в центре Европы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 xml:space="preserve">, – заявил Президент на 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VI 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Всебелорусском народном собрании, –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ru-RU"/>
        </w:rPr>
        <w:t>И за эту высоту идет жесточайшее сражение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». Важным условием успешной борьбы с этим влиянием является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сплоченность общества, в основе которой лежат патриотизм и любовь белорусского народа к своей Родине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ru-RU"/>
        </w:rPr>
        <w:t>«Патриотизму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 xml:space="preserve">, – отметил А.Г.Лукашенко на 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VI 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Всебелорусском народном собрании, –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Патриотическое воспитание граждан как приоритет государственной политики в Республике Беларусь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Формированию патриотизма и патриотическому воспитанию граждан в Республике Беларусь уделялось и продолжает уделяться большое внимание. В то же время это сложное понятие по-прежнему иногда трактуется поверхностно. А ведь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набор заложенных в термин «патриотизм» смыслов очень широк и многообразен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Патриотизм характеризуется как духовно-нравственное чувство, выражающееся в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Данное чувство относится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Белорусские ученые определяют патриотизм как моральный и политический принцип. К моральной составляющей относится любовь ко всему отечественному: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преданностью всему, что связано с суверенитетом своего государства, его независимостью и самостоятельностью, безупречным выполнением гражданских обязанностей.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Формирование патриотизма – одна из актуальнейших задач любого государства, поскольку именно он выступает в качестве своеобразного «цемента» общества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 xml:space="preserve">. Особое значение патриотических ценностей состоит в том, что им в высшей степени свойственна нацеленность на установление и укрепление начал 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lastRenderedPageBreak/>
        <w:t>общности, единства и консолидации, на осознание прочной взаимосвязи ключевых общественных и государственных интересов.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Патриотизм выступает не столько как долг перед чем-то внешним, сколько внутренней потребностью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, так как его исполнение нужно не «Родине», а самому человеку, ведь именно это дает моральную ориентацию в жизни – человек становится не просто гражданином своей страны, но патриотом. По данным последних социологических исследований, привязанность к Республике Беларусь испытывают 84%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граждан.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 – это высший акт патриотизма, высшее проявление свободы и независимости индивидуальной человеческой личности. И, наоборот, переход на сторону врага есть высшее проявление антипатриотизма – то, что у всех народов называется одинаково: предательство родины, изменничество.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В ходе социологического исследования, проведенного Институтом социологии Национальной академии наук Беларуси в начале 2021 года, более половины граждан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(50,8%) на вопрос «Что для Вас значит быть патриотом Беларуси?» ответили «Любить Беларусь». Также наиболее часто называемыми ответами являлись «Быть готовым жить и работать только в Беларуси» (31,8%), «Осуществлять активную деятельность на благо Беларуси» (28,4%).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Беларусь – мирная страна, военная доктрина которой носит сугубо оборонительный характер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Поэтому и стратегия воспитания чувства патриотизма в наших жизненных реалиях соответствующая. 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Также должна присутствовать безусловная любовь к своей родине и готовность защищать ее в критических ситуациях.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Патриотическое воспитание граждан как один из основных факторов обеспечения национальной безопасности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незыблемость конституционного строя либо обречено на полное исчезновение с политической карты мира,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 (далее – Концепция), на первом месте находится укрепление в обществе чувства патриотизма, готовности к защите национальных интересов Республики Беларусь.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Одновременно в Концепции ослабление патриотизма выделяется среди внутренних источников угроз национальной безопасности.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Произошедшие в нашей стране постэлекторальные события, когда в условиях реальной попытки реализации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По словам А.Г.Лукашенко, в этой ситуации проявился один из основных недостатков нашего общества – нехватка настоящего патриотизма.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ru-RU"/>
        </w:rPr>
        <w:t>«Особенно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, – подчеркнул Президент.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Есть объективные обстоятельства.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Спокойная и мирная жизнь, а также весомые достижения государства в социальной сфере создали у отдельной части населения восприятие всего достигнутого как данности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приоритет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превознося свои личные права и забывая об обязанностях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lastRenderedPageBreak/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Кроме того, в общественное сознание части молодежи внедрены миграционные настроения в силу того, что отдельные ее представители не чувствуют своей сопричастности к родной стране. Некоторые молодые люди готовы уехать за рубеж на заработки или учебу, жить вдали от Родины, но они не осознают, что, находясь там, будут не так востребованы, как в родной Беларуси.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К сожалению, в последние годы понимание патриотизма оказалось размытым, а его главный отличительный признак – бескорыстное служение Отечеству – часто остается за его рамками. Поэтому крайне важен тот вклад 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направленности, в первую очередь – с учащейся молодежью.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С 2020/2021 учебного года в учреждениях общего среднего образования республики открыты 99 профильных классов (групп) военно-патриотической направленности.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Радикальная трансформация информационной сферы, ее влияние на сознание граждан страны актуализируют необходимость сосредоточения усилий и в медийном пространстве.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условиях беспрецедентного внешнего воздействия, когда осуществляется наращивание Западом военной силы у границ Беларуси,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проектах средств массовой информации и сети Интернет с широким привлечением компетентного экспертного состава.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то же время важно помнить, что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патриотическое воспитание не сводится лишь к его военно-патриотической составляющей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Нельзя упускать из вида и более широкое направление – гражданско-патриотическое.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 xml:space="preserve">Сегодня патриот – врач, инженер, журналист или работник 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IT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-сферы не менее важен, чем патриот в военной форме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По этой причине в систему патриотического воспитания должны быть активно включены и школа, и вузы, и трудовые коллективы, и молодежные общественные объединения, и государственные СМИ, и учреждения культуры.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В белорусских школах защита и сохранение исторической памяти красной нитью проходит через содержание учебного процесса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 xml:space="preserve"> Белорусские просветители Евфросинья Полоцкая, Кирилл Туровский, Франциск Скорина, Симон Будный – лишь часть известных имен, которые прославили землю белорусскую и заложили фундамент национальной исторической памяти.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 xml:space="preserve">В следующем учебном году произойдет полный переход на новые учебные программы и учебные пособия. Так, учебная программа по истории Беларуси в 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XI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 xml:space="preserve"> классе предусматривает более детальное рассмотрение проблемы коллаборационизма в годы Великой Отечественной войны, геноцида белорусского народа. Также большим подспорьем для педагогов станет пособие «История Великой Отечественной войны», разработанное в 2020 году совместно с учеными из Российской Федерации.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Издание новых учебных пособий по истории Великой Отечественной войны в том числе связано с особой значимостью, которую приобретают сегодня вопросы защиты исторической правды о событиях, развернувшихся 80 лет назад.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Беларусь заплатила за Великую Победу дорогую цену – население нашей страны сократилось на три миллиона человек. В результате политики геноцида нацистские оккупанты уничтожили сотни тысяч мирных жителей: белорусов, евреев, русских, украинцев и др. Захватчики сожгли и разрушили 209 городов и районных центров, 9200 деревень, 10338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промышленных предприятий. Около 380 тыс. мирных жителей было вывезено на принудительные работы в Германию. В годы оккупации, которая длилась на нашей земле 1101 день, на территории Беларуси функционировало более 200 лагерей смерти, из них 14 детских. Только в Минске и его окрестностях действовало девять «фабрик уничтожения» людей, там лишились жизни более 400 тыс. мирных граждан и военнопленных.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lastRenderedPageBreak/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годы войны коричневой чуме противостояли на фронтах свыше 1,3 млн. белорусов. На оккупированной врагом территории БССР численность народных мстителей превышала 430 тыс. человек (партизан и подпольщиков). Это были люди, сознательно ставшие на путь вооруженной борьбы, патриоты свой Родины.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Традиционно, военная белорусская коллаборация (вермахт, войска СС, полиция) оценивается приблизительно в 70 тыс. человек.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Для сравнения: по подсчетам историка С.И.Дробязко, в составе вермахта, частей СС, полиции и военизированных формированиях служило до 300 тыс. прибалтов (6,3% от общего числа проживавших в Прибалтике эстонцев, латышей и литовцев).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Историю родной страны, ее героические и трагические страницы, культурные традиции должен знать каждый белорус.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В соответствии с Резолюцией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 VI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Всебелорусского народного собрания ведется работа над государственной программой патриотического воспитания населения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Данная программа будет реализовываться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Формирование патриотизма и сплочения нации через историко-культурное наследие Беларуси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За его сохранение несут ответственность как государство, так и граждане нашей страны. И, как отмечал Президент Республики Беларусь А.Г.Лукашенко,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ru-RU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 Республики Беларусь (далее – Госсписок).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Госсписок,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Сегодня Госсписок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соответствии с Кодексом Республики Беларусь о культуре,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белорусской государственности, 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 Беларусь по поддержке культуры.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lastRenderedPageBreak/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Вниманию выступающих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ru-RU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наследия. В числе последних – здание «Беларусьфильма» (2017), стадион «Динамо» в Минске (2018), Борисоглебская (Коложская) церковь в Гродно (2019), объекты Брестской крепости, обелиск «Минск – город-герой» (2020) и др.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Восстановлены и приспособлены под музейные функции всемирно известные замковые комплексы в г.п.Мир (2010) и г.Несвиже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Появились новые туристические объекты. Только за последние два года завершены работы по созданию археологического музея-скансена в д.Каменюки Каменецкого района (2020), а также музея под открытым небом в археологическом комплексе «Юровичи» в Калинковичском районе (2020), завершена реконструкция дворца Пусловских в г.п.Коссово Ивацевичского района (2020), Лидского замка (2020), Гольшанского замка (2021), форта №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5 в составе фортификационных сооружений Брестской крепости (2020), мемориального комплекса «Рыленки» в д.Рыленки Дубровенского района (2020).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самоидентификации, вызывает чувство гордости за свою страну.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Благодаря активности государства в последние годы увеличилось присутствие белорусских объектов в списках Всемирного наследия ЮНЕСКО. Ответственное отношение Республики Беларусь по сохранению своего наследия высоко оценена международной общественностью, что подтверждено статусом ЮНЕСКО.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В частности, в Список всемирного культурного и природного наследия ЮНЕСКО включены: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в 1992 году Беловежская пуща (памятник природы);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в 2000 году – замковый комплекс «Мир» (г.п.Мир Кореличского района);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в 2005 году – архитектурно-культурный комплекс резиденции Радзивиллов в г. Несвиже (Минская область) и Дуга Струве (Брестская и Гродненская области).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В Предварительный Список всемирного культурного и природного наследия ЮНЕСКО включены Августовский канал, Спасо-Преображенская церковь и Софийский собор в Полоцке, Борисоглебская (Коложская) церковь в Гродно, культовые сооружения оборонного типа, деревянные церкви Полесья.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В Список нематериального культурного наследия ЮНЕСКО включены: праздничный рождественский обряд «Колядные цари» в деревне Семежево Копыльского района, «Торжество в честь почитания иконы Матери Божьей Будславской» (Будславский фест)» в аг.Будслав Мядельского района, весенний обряд «Юрьевский хоровод» в д.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Погост Житковичского района, «Культура бортничества Беларуси и Польши».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«Соломоплетение Беларуси: искусство, ремесло, умения» и начата подготовка очередной номинации «Белорусское искусство вытинанки».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целях популяризации историко-культурного наследия Министерством культуры в 2020 году создан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 xml:space="preserve">поисковый сайт «Государственный список историко-культурных ценностей Республики Беларусь» </w:t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lastRenderedPageBreak/>
        <w:t>(</w:t>
      </w:r>
      <w:hyperlink r:id="rId4" w:tgtFrame="_blank" w:history="1">
        <w:r w:rsidRPr="00CC0F38">
          <w:rPr>
            <w:rFonts w:ascii="Arial" w:eastAsia="Times New Roman" w:hAnsi="Arial" w:cs="Arial"/>
            <w:b/>
            <w:bCs/>
            <w:i/>
            <w:iCs/>
            <w:color w:val="075F8A"/>
            <w:sz w:val="18"/>
            <w:szCs w:val="18"/>
            <w:u w:val="single"/>
            <w:shd w:val="clear" w:color="auto" w:fill="FFFFFF"/>
          </w:rPr>
          <w:t>gosspisok</w:t>
        </w:r>
        <w:r w:rsidRPr="00CC0F38">
          <w:rPr>
            <w:rFonts w:ascii="Arial" w:eastAsia="Times New Roman" w:hAnsi="Arial" w:cs="Arial"/>
            <w:b/>
            <w:bCs/>
            <w:i/>
            <w:iCs/>
            <w:color w:val="075F8A"/>
            <w:sz w:val="18"/>
            <w:szCs w:val="18"/>
            <w:u w:val="single"/>
            <w:shd w:val="clear" w:color="auto" w:fill="FFFFFF"/>
            <w:lang w:val="ru-RU"/>
          </w:rPr>
          <w:t>.</w:t>
        </w:r>
        <w:r w:rsidRPr="00CC0F38">
          <w:rPr>
            <w:rFonts w:ascii="Arial" w:eastAsia="Times New Roman" w:hAnsi="Arial" w:cs="Arial"/>
            <w:b/>
            <w:bCs/>
            <w:i/>
            <w:iCs/>
            <w:color w:val="075F8A"/>
            <w:sz w:val="18"/>
            <w:szCs w:val="18"/>
            <w:u w:val="single"/>
            <w:shd w:val="clear" w:color="auto" w:fill="FFFFFF"/>
          </w:rPr>
          <w:t>gov</w:t>
        </w:r>
        <w:r w:rsidRPr="00CC0F38">
          <w:rPr>
            <w:rFonts w:ascii="Arial" w:eastAsia="Times New Roman" w:hAnsi="Arial" w:cs="Arial"/>
            <w:b/>
            <w:bCs/>
            <w:i/>
            <w:iCs/>
            <w:color w:val="075F8A"/>
            <w:sz w:val="18"/>
            <w:szCs w:val="18"/>
            <w:u w:val="single"/>
            <w:shd w:val="clear" w:color="auto" w:fill="FFFFFF"/>
            <w:lang w:val="ru-RU"/>
          </w:rPr>
          <w:t>.</w:t>
        </w:r>
        <w:r w:rsidRPr="00CC0F38">
          <w:rPr>
            <w:rFonts w:ascii="Arial" w:eastAsia="Times New Roman" w:hAnsi="Arial" w:cs="Arial"/>
            <w:b/>
            <w:bCs/>
            <w:i/>
            <w:iCs/>
            <w:color w:val="075F8A"/>
            <w:sz w:val="18"/>
            <w:szCs w:val="18"/>
            <w:u w:val="single"/>
            <w:shd w:val="clear" w:color="auto" w:fill="FFFFFF"/>
          </w:rPr>
          <w:t>by</w:t>
        </w:r>
      </w:hyperlink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)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Материальное культурное наследие как условие консолидации исторической памяти: музейные коллекции, возведение и реконструкция памятников и мемориальных комплексов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На данный момент основной Музейный фонд Республики Беларусь составляет 3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438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160 единиц.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104 движимые материальные историко-культурные ценности (коллекции, комплекты, музейные экспонаты и др.) включены в Госсписок.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Музеи Беларуси обладают большим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Первым в мире музеем, посвященным самой кровопролитной войне ХХ века, является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Белорусский государственный музей истории Великой Отечественной войны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, который уже 22 октября 1944 г. распахнул свои двери перед посетителями. 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каждый год приходят около 570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Значимое место в патриотическом воспитании молодежи занимает филиал Национального исторического музея Республики Беларусь –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Музей современной белорусской государственности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Его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квесты; интерактивные экскурсии и лекции; творческие мастерские и мастер-классы.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Наиболее заметным событием последних месяцев стал состоявшийся 25 апреля 2021 г. 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«Свенцянского прорыва», когда в 1915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году был ликвидирован прорыв германских частей к Минску.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Отечественной войны и др.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Уникальным проектом, приуроченным к 80-летию начала Великой Отечественной войны, является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 xml:space="preserve">передвижной 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lastRenderedPageBreak/>
        <w:t>музей «Поезд Победы»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, который будет курсировать по Беларуси с 11 по 28 июня 2021 года. Данный проект представляет собой интерактивную экспозицию, основанную на «эффекте присутствия». Состав поезда включает 12 вагонов, 9 из которых – экспозиционные. Экспозиция одного из вагонов посвящена подвигу защитников Брестской крепости – участникам героической обороны, солдатам и командирам Красной Армии, а также женщинам и детям – членам семей военнослужащих, принявших на себя первый удар вражеских войск.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Символично, что «Поезд Победы» в годовщину начала Великой Отечественной войны будет находиться в Бресте.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С 11 по 13 июня 2021 г. экспозиция находилась в Минске, 14–15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июня ее смогли посетить жители Орши, 16–17 – жители Витебска, 18 июня поезд сделает остановку в Полоцке, 19–20 июня – в Гродно. В Бресте Поезд будет находиться с 21 по 24 июня. Далее по маршруту – Гомель (25–26 июня) и Могилев (27–28 июня).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В 2014 году за счет средств бюджета Союзного государства был установлен памятный знак, посвященный операции «Багратион», в Светлогорском районе Гомельской области.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К 70-летию Победы в Великой Отечественной войне в 2015 году завершены работы по созданию и установке скульптурной композиции «Врата памяти» на территории мемориального комплекса «Тростенец».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В 2020 году, в год 75-летия Великой Победы, были открыты мемориальные комплексы «Памяці спаленых вёсак» в д.Борки Кировского района и на месте сожженной д.Ола в Светлогорском районе, которые стали новыми символами памяти и скорби для всех белорусов.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2020 году на сайте Национального кадастрового агентства создана и функционирует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публичная кадастровая карта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со сведениями о воинских захоронениях и захоронениях жертв войн. А на сайте Республиканского центра экологии и краеведения (раздел «Звездочка на карте района») размещена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интерактивная карта памятников и воинских захоронений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 xml:space="preserve">с фотоснимками и 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GPS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-координатами.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На портале Министерства обороны в 2020 году заработал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автоматизированный банк данных «Книга памяти Республики Беларусь»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г.Витебске и др.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/>
        </w:rPr>
        <w:t>Справочно.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Заслуживают внимания мероприятия, которые в скором времени пройдут в Брестской области и на «Линии Сталина».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 xml:space="preserve">Так, 22 июня в Брестской крепости состоится Х Международный военно-исторический слет-реконструкция 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lastRenderedPageBreak/>
        <w:t>«22 июня 1941 года. Брестская крепость», посвященный героической обороне Брестской крепости.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С 18 по 22 июня в Брестской области будут проведены финальные этапы патриотических игр «Зарница» и «Зарничка», в которых примут участие 140 октябрят и пионеров в двух возрастных категориях – 9–10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и 13–14 лет.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br/>
        <w:t>А 3–4 июля в историко-культурном комплексе «Линия Сталина» будет организован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XV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Деятельность общественных объединений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br/>
        <w:t>по сохранению и приумножению историко-культурного наследия как одно из направлений работы по патриотическому воспитанию</w:t>
      </w:r>
    </w:p>
    <w:p w:rsidR="00CC0F38" w:rsidRPr="00CC0F38" w:rsidRDefault="00CC0F38" w:rsidP="00CC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Широкий круг общественных объединений принимает активное участие и самостоятельно реализуют амбициозные проекты гражданско-патриотической направленности в различных сферах – экономике, культуре, образовании.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С 2015 года общественное объединение «Белорусский республиканский союз молодежи» (далее – ОО «БРСМ») инициировало проведение многоступенчатого республиканского патриотического проекта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«Цветы Великой Победы»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Его символом стал яблоневый цвет в сочетании с красно-зеленой ленточкой. Поддержанная Президентом Республики Беларусь А.Г.Лукашенко молодежная инициатива переросла в социальную акцию, объединяющую ежегодно сотни тысяч людей разных профессий и возрастов.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Проект «Цветы Великой Победы» аккумулирует множество молодежных инициатив по всей стране. Самыми яркими страницами в его истории стали молодежные Агитпоезд и Музей-бус «Цветы Великой Победы», полотнище «Беларусь помнит!», альбом памяти «Беларусь помнит. Родные лица Победы».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феврале 2021 г. ОО «БРСМ» дало старт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республиканской патриотической акции «Роднае – народнае»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по популяризации государственных символов Беларуси. Ее цель – повышение правовой грамотности и активности населения, гармонизация и формирование молодежной политической культуры, создание условий для оптимизации социально-экономических отношений и развития нравственно-этических традиций – позволит позитивно влиять на молодежную среду и ее субкультуру. Символом проекта является красно-зеленая ленточка и хештег #Роднае-народнае.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С целью развития интереса у детей и подростков к истории и традициям своей страны, укрепления связей между поколениями общественное объединение «Белорусская республиканская пионерская организация»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реализует республиканский конкурс «Познай Беларусь»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Этот проект предполагает самостоятельное индивидуальное и коллективное изучение материала по истории, традициям, природе Беларуси в рамках предложенной тематики, а также выполнение творческих заданий по итогам каждого блока. Все выполненные задания размещаются в социальных сетях под единым хештегом #познайБеларусь.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Продолжает получать широкое распространение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всебелорусская акция «Символы моей страны»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Поучаствовать в патриотическом интернет-челлендже может любой, кто разместит на своих страницах в социальных сетях фото с символом страны и обозначит его подписью с хештегом #символымоейстраны.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Еще одна популярная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акция, проводимая под хештегом #люблюБеларусь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, реализуется через конкурс детских рисунков, выстраивание композиций в виде сердца и слова «Беларусь», чтение стихов на тему любви к Родине, проведение интеллектуальных игр и квизов по тематике на знание государственных символов и основных исторических событий в жизни страны, организацию велопробегов с государственной символикой по достопримечательностям регионов.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преддверии Дня Независимости будет запущена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акция «Споем гимн вместе»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Каждый желающий может записать ролик с исполнением мелодии, текста государственного гимна и выложить его в социальные сети и мессенджеры.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Активное участие в патриотическом воспитании принимают представители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РОО «Белая Русь», ОО «Белорусский союз женщин», ОО «Белорусское общественное объединение ветеранов» и другие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Проявлением патриотической инициативы, исходящей от самих граждан, может считаться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создание в конце 2020 года общественного объединения «Патриоты Беларуси»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За небольшой промежуток времени объединение отметилось проведением значимых патриотических мероприятий.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lastRenderedPageBreak/>
        <w:t>Так, автопробеги, организованные «Патриотами Беларуси», нашли широкий отклик среди жителей всех областей страны. Программа каждой поездки предусматривает посещение различных предприятий, воинских частей, исторических мест и преследует целью привлечь внимание общественности к достижениям белорусского народа, к его истории и культуре.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 xml:space="preserve">Кроме того, весной 2021 года объединение инициировало проведение республиканской акции «Под мирной звездой» (Курган Славы) и фестиваля «Шаг в историю. Брест 2021», изюминкой которого стала реконструкция периода начала войны на территории Беларуси. 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Также была организована работа патриотического лагеря для школьников.</w:t>
      </w:r>
      <w:r w:rsidRPr="00CC0F3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CC0F38" w:rsidRPr="00CC0F38" w:rsidRDefault="00CC0F38" w:rsidP="00CC0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</w:rPr>
        <w:t>***</w:t>
      </w:r>
    </w:p>
    <w:p w:rsidR="0064060B" w:rsidRPr="00CC0F38" w:rsidRDefault="00CC0F38" w:rsidP="00CC0F38">
      <w:pPr>
        <w:rPr>
          <w:lang w:val="ru-RU"/>
        </w:rPr>
      </w:pP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В этом смысле глубоко символично, что Указом Президента Республики Беларусь от 7 июня 2021 г. № 206 в Беларуси учрежден государственный праздник –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День народного единства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Важно понимать, что поколение, которое родилось в независимой Беларуси, несет особую ответственность за развитие общества, преемственность поколений, процветание Родины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Оно должно проявлять патриотизм своими делами, победами в труде, спорте и творчестве, научных достижениях, стремясь быть достойными продолжателями тех, кому в страшные годы Великой Отечественной войны пришлось на деле защищать каждую пядь родной земли.</w:t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Как отметил Президент Республики Беларусь А.Г.Лукашенко,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CC0F3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ru-RU"/>
        </w:rPr>
        <w:t>«новому поколению предстоит жизнь в новом времени – полном кардинальных изменений и тревожных вызовов»</w:t>
      </w:r>
      <w:r w:rsidRPr="00CC0F3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/>
        </w:rPr>
        <w:t>. Общая задача как власти, так и общества – сделать все, чтобы превратить эти вызовы в новые возможности успешного развития нашей страны.</w:t>
      </w:r>
      <w:bookmarkStart w:id="0" w:name="_GoBack"/>
      <w:bookmarkEnd w:id="0"/>
    </w:p>
    <w:sectPr w:rsidR="0064060B" w:rsidRPr="00CC0F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38"/>
    <w:rsid w:val="0064060B"/>
    <w:rsid w:val="00C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5CC1-665C-4B16-BFCE-7589941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pisok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1</cp:revision>
  <dcterms:created xsi:type="dcterms:W3CDTF">2021-06-18T06:11:00Z</dcterms:created>
  <dcterms:modified xsi:type="dcterms:W3CDTF">2021-06-18T06:12:00Z</dcterms:modified>
</cp:coreProperties>
</file>